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7C2A" w14:textId="77777777" w:rsidR="00245B85" w:rsidRPr="00503A26" w:rsidRDefault="00245B85" w:rsidP="00245B85">
      <w:pPr>
        <w:jc w:val="center"/>
        <w:rPr>
          <w:lang w:eastAsia="ru-RU"/>
        </w:rPr>
      </w:pPr>
      <w:bookmarkStart w:id="0" w:name="_Hlk115949286"/>
      <w:bookmarkEnd w:id="0"/>
      <w:r>
        <w:rPr>
          <w:lang w:eastAsia="ru-RU"/>
        </w:rPr>
        <w:t xml:space="preserve">МИНОБРНАУКИ РОССИИ </w:t>
      </w:r>
    </w:p>
    <w:p w14:paraId="7B2A3507" w14:textId="77777777" w:rsidR="00245B85" w:rsidRPr="00503A26" w:rsidRDefault="00245B85" w:rsidP="00245B85">
      <w:pPr>
        <w:jc w:val="center"/>
        <w:rPr>
          <w:lang w:eastAsia="ru-RU"/>
        </w:rPr>
      </w:pPr>
      <w:r w:rsidRPr="00503A26">
        <w:rPr>
          <w:lang w:eastAsia="ru-RU"/>
        </w:rPr>
        <w:t>Кумертауский филиал</w:t>
      </w:r>
    </w:p>
    <w:p w14:paraId="1D4146EE" w14:textId="77777777" w:rsidR="00245B85" w:rsidRPr="00503A26" w:rsidRDefault="00245B85" w:rsidP="00245B85">
      <w:pPr>
        <w:jc w:val="center"/>
        <w:rPr>
          <w:lang w:eastAsia="ru-RU"/>
        </w:rPr>
      </w:pPr>
      <w:r w:rsidRPr="00503A26">
        <w:rPr>
          <w:lang w:eastAsia="ru-RU"/>
        </w:rPr>
        <w:t>федерального государственного</w:t>
      </w:r>
    </w:p>
    <w:p w14:paraId="6C4AD5D3" w14:textId="77777777" w:rsidR="00245B85" w:rsidRPr="00503A26" w:rsidRDefault="00245B85" w:rsidP="00245B85">
      <w:pPr>
        <w:jc w:val="center"/>
        <w:rPr>
          <w:lang w:eastAsia="ru-RU"/>
        </w:rPr>
      </w:pPr>
      <w:r w:rsidRPr="00503A26">
        <w:rPr>
          <w:lang w:eastAsia="ru-RU"/>
        </w:rPr>
        <w:t>бюджетного образовательного учреждения</w:t>
      </w:r>
    </w:p>
    <w:p w14:paraId="0DF9F6CB" w14:textId="77777777" w:rsidR="00245B85" w:rsidRPr="00503A26" w:rsidRDefault="00245B85" w:rsidP="00245B85">
      <w:pPr>
        <w:jc w:val="center"/>
        <w:rPr>
          <w:lang w:eastAsia="ru-RU"/>
        </w:rPr>
      </w:pPr>
      <w:r w:rsidRPr="00503A26">
        <w:rPr>
          <w:lang w:eastAsia="ru-RU"/>
        </w:rPr>
        <w:t>высшего образования</w:t>
      </w:r>
    </w:p>
    <w:p w14:paraId="497D7607" w14:textId="77777777" w:rsidR="00245B85" w:rsidRPr="00503A26" w:rsidRDefault="00245B85" w:rsidP="00245B85">
      <w:pPr>
        <w:jc w:val="center"/>
        <w:rPr>
          <w:lang w:eastAsia="ru-RU"/>
        </w:rPr>
      </w:pPr>
      <w:r w:rsidRPr="00503A26">
        <w:rPr>
          <w:lang w:eastAsia="ru-RU"/>
        </w:rPr>
        <w:t>«Оренбургский государственный университет»</w:t>
      </w:r>
    </w:p>
    <w:p w14:paraId="6D25D1CB" w14:textId="77777777" w:rsidR="00245B85" w:rsidRDefault="00245B85" w:rsidP="00245B85">
      <w:pPr>
        <w:jc w:val="center"/>
        <w:rPr>
          <w:lang w:eastAsia="ru-RU"/>
        </w:rPr>
      </w:pPr>
      <w:r w:rsidRPr="00503A26">
        <w:rPr>
          <w:lang w:eastAsia="ru-RU"/>
        </w:rPr>
        <w:t>(Кумертауский филиал 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6C2A11A5" w14:textId="77777777" w:rsidR="00107850" w:rsidRDefault="00107850" w:rsidP="001D4B6D">
      <w:pPr>
        <w:tabs>
          <w:tab w:val="left" w:pos="1601"/>
          <w:tab w:val="left" w:pos="6804"/>
        </w:tabs>
        <w:ind w:firstLine="6096"/>
      </w:pPr>
      <w:r>
        <w:t>УТВЕРЖДАЮ:</w:t>
      </w:r>
    </w:p>
    <w:p w14:paraId="24F3D430" w14:textId="77777777" w:rsidR="00107850" w:rsidRDefault="00107850" w:rsidP="001D4B6D">
      <w:pPr>
        <w:tabs>
          <w:tab w:val="left" w:pos="1601"/>
        </w:tabs>
        <w:ind w:firstLine="6096"/>
      </w:pPr>
      <w:proofErr w:type="spellStart"/>
      <w:r>
        <w:t>Зам.директора</w:t>
      </w:r>
      <w:proofErr w:type="spellEnd"/>
      <w:r>
        <w:t xml:space="preserve"> по У</w:t>
      </w:r>
      <w:r w:rsidR="00245B85">
        <w:t>М</w:t>
      </w:r>
      <w:r>
        <w:t>иНР</w:t>
      </w:r>
    </w:p>
    <w:p w14:paraId="392008FC" w14:textId="77777777" w:rsidR="00107850" w:rsidRDefault="00107850" w:rsidP="001D4B6D">
      <w:pPr>
        <w:tabs>
          <w:tab w:val="left" w:pos="1601"/>
        </w:tabs>
        <w:ind w:firstLine="6096"/>
      </w:pPr>
      <w:r>
        <w:t>________________</w:t>
      </w:r>
      <w:r w:rsidR="00245B85">
        <w:t>Л.Ю. Полякова</w:t>
      </w:r>
    </w:p>
    <w:p w14:paraId="1D057355" w14:textId="77777777" w:rsidR="00107850" w:rsidRDefault="00107850" w:rsidP="001D4B6D">
      <w:pPr>
        <w:tabs>
          <w:tab w:val="left" w:pos="1601"/>
        </w:tabs>
        <w:ind w:firstLine="6096"/>
      </w:pPr>
      <w:r>
        <w:t>«___» _____________20__г.</w:t>
      </w:r>
    </w:p>
    <w:p w14:paraId="752637CD" w14:textId="77777777" w:rsidR="00DB6B0C" w:rsidRDefault="00DB6B0C" w:rsidP="001D4B6D">
      <w:pPr>
        <w:ind w:firstLine="6096"/>
      </w:pPr>
    </w:p>
    <w:p w14:paraId="5637AEF4" w14:textId="77777777" w:rsidR="00DB6B0C" w:rsidRDefault="00DB6B0C" w:rsidP="001D4B6D"/>
    <w:p w14:paraId="313FADAB" w14:textId="77777777" w:rsidR="00DB6B0C" w:rsidRDefault="00DB6B0C" w:rsidP="001D4B6D"/>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524EC101" w14:textId="77777777" w:rsidR="00107850" w:rsidRDefault="00107850" w:rsidP="001D4B6D"/>
    <w:p w14:paraId="00CD5C2D"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E4DE8">
        <w:rPr>
          <w:b/>
          <w:sz w:val="28"/>
          <w:szCs w:val="28"/>
        </w:rPr>
        <w:t>ФОНД</w:t>
      </w:r>
    </w:p>
    <w:p w14:paraId="6155EA2F"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E4DE8">
        <w:rPr>
          <w:b/>
          <w:sz w:val="28"/>
          <w:szCs w:val="28"/>
        </w:rPr>
        <w:t>ОЦЕНОЧНЫХ СРЕДСТВ</w:t>
      </w:r>
    </w:p>
    <w:p w14:paraId="380603FD"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bookmarkStart w:id="1" w:name="_Hlk145510754"/>
      <w:r w:rsidRPr="006E4DE8">
        <w:rPr>
          <w:b/>
          <w:sz w:val="28"/>
          <w:szCs w:val="28"/>
        </w:rPr>
        <w:t>ПО МЕЖДИСЦИПЛИНАРНОМУ КУРСУ</w:t>
      </w:r>
    </w:p>
    <w:bookmarkEnd w:id="1"/>
    <w:p w14:paraId="01D296E1" w14:textId="73B0480A" w:rsidR="009A1251" w:rsidRPr="00A36764" w:rsidRDefault="006E4DE8"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8"/>
          <w:szCs w:val="28"/>
          <w:lang w:eastAsia="ru-RU"/>
        </w:rPr>
      </w:pPr>
      <w:r w:rsidRPr="00A36764">
        <w:rPr>
          <w:b/>
          <w:bCs/>
          <w:sz w:val="28"/>
          <w:szCs w:val="28"/>
          <w:lang w:eastAsia="ru-RU" w:bidi="ru-RU"/>
        </w:rPr>
        <w:t>МДК 0</w:t>
      </w:r>
      <w:r w:rsidR="00A36764" w:rsidRPr="00A36764">
        <w:rPr>
          <w:b/>
          <w:bCs/>
          <w:sz w:val="28"/>
          <w:szCs w:val="28"/>
          <w:lang w:eastAsia="ru-RU" w:bidi="ru-RU"/>
        </w:rPr>
        <w:t>4</w:t>
      </w:r>
      <w:r w:rsidRPr="00A36764">
        <w:rPr>
          <w:b/>
          <w:bCs/>
          <w:sz w:val="28"/>
          <w:szCs w:val="28"/>
          <w:lang w:eastAsia="ru-RU" w:bidi="ru-RU"/>
        </w:rPr>
        <w:t>.0</w:t>
      </w:r>
      <w:r w:rsidR="00A36764" w:rsidRPr="00A36764">
        <w:rPr>
          <w:b/>
          <w:bCs/>
          <w:sz w:val="28"/>
          <w:szCs w:val="28"/>
          <w:lang w:eastAsia="ru-RU" w:bidi="ru-RU"/>
        </w:rPr>
        <w:t>1</w:t>
      </w:r>
      <w:r w:rsidRPr="00A36764">
        <w:rPr>
          <w:b/>
          <w:bCs/>
          <w:sz w:val="28"/>
          <w:szCs w:val="28"/>
          <w:lang w:eastAsia="ru-RU" w:bidi="ru-RU"/>
        </w:rPr>
        <w:t xml:space="preserve"> </w:t>
      </w:r>
      <w:r w:rsidR="00A36764" w:rsidRPr="00A36764">
        <w:rPr>
          <w:b/>
          <w:bCs/>
          <w:sz w:val="28"/>
          <w:szCs w:val="28"/>
          <w:lang w:eastAsia="ru-RU" w:bidi="ru-RU"/>
        </w:rPr>
        <w:t>ПАКЕТЫ ПРИКЛАДНЫХ ПРОГРАММ</w:t>
      </w:r>
    </w:p>
    <w:p w14:paraId="048DB090" w14:textId="77777777" w:rsidR="00A05207" w:rsidRPr="00FA1800" w:rsidRDefault="00A05207"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D6290D0" w14:textId="6EFFFA37" w:rsidR="006E4DE8" w:rsidRPr="006E4DE8" w:rsidRDefault="006E4DE8" w:rsidP="006E4DE8">
      <w:pPr>
        <w:pStyle w:val="4"/>
        <w:jc w:val="center"/>
        <w:rPr>
          <w:b w:val="0"/>
          <w:bCs w:val="0"/>
          <w:sz w:val="28"/>
        </w:rPr>
      </w:pPr>
      <w:r w:rsidRPr="006E4DE8">
        <w:rPr>
          <w:b w:val="0"/>
          <w:bCs w:val="0"/>
          <w:sz w:val="28"/>
        </w:rPr>
        <w:t>профессионального модуля</w:t>
      </w:r>
    </w:p>
    <w:p w14:paraId="06D74267" w14:textId="46F53DCE" w:rsidR="006E4DE8" w:rsidRDefault="006E4DE8" w:rsidP="006E4DE8">
      <w:pPr>
        <w:pStyle w:val="4"/>
        <w:jc w:val="center"/>
        <w:rPr>
          <w:b w:val="0"/>
          <w:sz w:val="28"/>
        </w:rPr>
      </w:pPr>
      <w:r w:rsidRPr="006E4DE8">
        <w:rPr>
          <w:b w:val="0"/>
          <w:sz w:val="28"/>
        </w:rPr>
        <w:t>ПМ.0</w:t>
      </w:r>
      <w:r w:rsidR="00A36764">
        <w:rPr>
          <w:b w:val="0"/>
          <w:sz w:val="28"/>
        </w:rPr>
        <w:t>4</w:t>
      </w:r>
      <w:r w:rsidRPr="006E4DE8">
        <w:rPr>
          <w:b w:val="0"/>
          <w:sz w:val="28"/>
        </w:rPr>
        <w:t xml:space="preserve"> </w:t>
      </w:r>
      <w:r w:rsidR="00A36764" w:rsidRPr="00A36764">
        <w:rPr>
          <w:b w:val="0"/>
          <w:bCs w:val="0"/>
          <w:iCs/>
          <w:color w:val="000000"/>
          <w:sz w:val="28"/>
        </w:rPr>
        <w:t>Выполнение работ по одной или нескольким профессиям рабочих, должностям служащих</w:t>
      </w:r>
    </w:p>
    <w:p w14:paraId="28504476" w14:textId="77777777" w:rsidR="006E4DE8" w:rsidRDefault="006E4DE8" w:rsidP="000F6851">
      <w:pPr>
        <w:pStyle w:val="4"/>
        <w:jc w:val="center"/>
        <w:rPr>
          <w:b w:val="0"/>
          <w:sz w:val="28"/>
        </w:rPr>
      </w:pPr>
    </w:p>
    <w:p w14:paraId="223E6237" w14:textId="77777777" w:rsidR="006E4DE8" w:rsidRDefault="006E4DE8" w:rsidP="000F6851">
      <w:pPr>
        <w:pStyle w:val="4"/>
        <w:jc w:val="center"/>
        <w:rPr>
          <w:b w:val="0"/>
          <w:sz w:val="28"/>
        </w:rPr>
      </w:pPr>
    </w:p>
    <w:p w14:paraId="2FD4F0B1" w14:textId="2A5F39EF" w:rsidR="003452BD" w:rsidRPr="00E61DB4" w:rsidRDefault="000F6851" w:rsidP="000F6851">
      <w:pPr>
        <w:pStyle w:val="4"/>
        <w:jc w:val="center"/>
        <w:rPr>
          <w:b w:val="0"/>
          <w:sz w:val="32"/>
          <w:szCs w:val="32"/>
          <w:u w:val="single"/>
        </w:rPr>
      </w:pPr>
      <w:r w:rsidRPr="00095E70">
        <w:rPr>
          <w:b w:val="0"/>
          <w:sz w:val="28"/>
        </w:rPr>
        <w:t xml:space="preserve">Специальность </w:t>
      </w:r>
      <w:r w:rsidR="00FE51B5" w:rsidRPr="00FE51B5">
        <w:rPr>
          <w:b w:val="0"/>
          <w:sz w:val="28"/>
        </w:rPr>
        <w:t>09.02.08 Интеллектуальные интегрированные системы</w:t>
      </w:r>
    </w:p>
    <w:p w14:paraId="17227086"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62155C42" w14:textId="77777777" w:rsidR="00107850" w:rsidRDefault="00107850" w:rsidP="001D4B6D">
      <w:pPr>
        <w:rPr>
          <w:sz w:val="28"/>
          <w:szCs w:val="28"/>
        </w:rPr>
      </w:pPr>
    </w:p>
    <w:p w14:paraId="68813FB1" w14:textId="77777777" w:rsidR="00107850" w:rsidRDefault="00107850" w:rsidP="001D4B6D">
      <w:pPr>
        <w:rPr>
          <w:sz w:val="28"/>
          <w:szCs w:val="28"/>
        </w:rPr>
      </w:pPr>
    </w:p>
    <w:p w14:paraId="417562D6" w14:textId="77777777" w:rsidR="00107850" w:rsidRDefault="00107850" w:rsidP="001D4B6D">
      <w:pPr>
        <w:rPr>
          <w:sz w:val="28"/>
          <w:szCs w:val="28"/>
        </w:rPr>
      </w:pPr>
    </w:p>
    <w:p w14:paraId="7BAA1AC1" w14:textId="40AC93D0" w:rsidR="003452BD" w:rsidRDefault="003452BD" w:rsidP="001D4B6D">
      <w:pPr>
        <w:rPr>
          <w:sz w:val="28"/>
          <w:szCs w:val="28"/>
        </w:rPr>
      </w:pPr>
    </w:p>
    <w:p w14:paraId="37AF667C" w14:textId="60D28966" w:rsidR="00CC671D" w:rsidRDefault="00CC671D" w:rsidP="001D4B6D">
      <w:pPr>
        <w:rPr>
          <w:sz w:val="28"/>
          <w:szCs w:val="28"/>
        </w:rPr>
      </w:pPr>
    </w:p>
    <w:p w14:paraId="07EE0784" w14:textId="279C21A0" w:rsidR="00CC671D" w:rsidRDefault="00CC671D" w:rsidP="001D4B6D">
      <w:pPr>
        <w:rPr>
          <w:sz w:val="28"/>
          <w:szCs w:val="28"/>
        </w:rPr>
      </w:pPr>
    </w:p>
    <w:p w14:paraId="2BC2BA7D" w14:textId="367C4156" w:rsidR="00CC671D" w:rsidRDefault="00CC671D" w:rsidP="001D4B6D">
      <w:pPr>
        <w:rPr>
          <w:sz w:val="28"/>
          <w:szCs w:val="28"/>
        </w:rPr>
      </w:pPr>
    </w:p>
    <w:p w14:paraId="47D15819" w14:textId="77777777" w:rsidR="003452BD" w:rsidRDefault="003452BD" w:rsidP="001D4B6D">
      <w:pPr>
        <w:rPr>
          <w:sz w:val="28"/>
          <w:szCs w:val="28"/>
        </w:rPr>
      </w:pPr>
    </w:p>
    <w:p w14:paraId="452D85D5" w14:textId="2CA43A1A" w:rsidR="00867943" w:rsidRDefault="00DB6B0C" w:rsidP="000F6851">
      <w:pPr>
        <w:jc w:val="center"/>
        <w:rPr>
          <w:sz w:val="28"/>
          <w:szCs w:val="28"/>
        </w:rPr>
      </w:pPr>
      <w:r>
        <w:rPr>
          <w:sz w:val="28"/>
          <w:szCs w:val="28"/>
        </w:rPr>
        <w:t>Кумертау</w:t>
      </w:r>
      <w:r w:rsidRPr="00A77D15">
        <w:rPr>
          <w:sz w:val="28"/>
          <w:szCs w:val="28"/>
        </w:rPr>
        <w:t xml:space="preserve"> 20</w:t>
      </w:r>
      <w:r w:rsidR="002560B8">
        <w:rPr>
          <w:sz w:val="28"/>
          <w:szCs w:val="28"/>
        </w:rPr>
        <w:t>24</w:t>
      </w:r>
      <w:r w:rsidR="00FE51B5">
        <w:rPr>
          <w:sz w:val="28"/>
          <w:szCs w:val="28"/>
        </w:rPr>
        <w:t xml:space="preserve"> </w:t>
      </w:r>
      <w:r w:rsidR="00107850">
        <w:rPr>
          <w:sz w:val="28"/>
          <w:szCs w:val="28"/>
        </w:rPr>
        <w:t>г.</w:t>
      </w:r>
    </w:p>
    <w:p w14:paraId="7E74128B" w14:textId="77777777" w:rsidR="00867943" w:rsidRDefault="00867943" w:rsidP="001D4B6D">
      <w:pPr>
        <w:spacing w:after="200"/>
        <w:rPr>
          <w:sz w:val="28"/>
          <w:szCs w:val="28"/>
        </w:rPr>
        <w:sectPr w:rsidR="00867943" w:rsidSect="00DB6B0C">
          <w:pgSz w:w="11906" w:h="16838"/>
          <w:pgMar w:top="567" w:right="567" w:bottom="567" w:left="1701" w:header="708" w:footer="708" w:gutter="0"/>
          <w:cols w:space="708"/>
          <w:docGrid w:linePitch="360"/>
        </w:sectPr>
      </w:pPr>
    </w:p>
    <w:p w14:paraId="37657A08" w14:textId="25236708" w:rsidR="009C6EE8" w:rsidRDefault="009C6EE8" w:rsidP="009C6E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lang w:eastAsia="ru-RU"/>
        </w:rPr>
        <w:lastRenderedPageBreak/>
        <w:t>Фонд оценочных средств по междисциплинарному курсу МДК 04.01 Пакеты прикладных программ</w:t>
      </w:r>
      <w:r>
        <w:rPr>
          <w:b/>
          <w:bCs/>
          <w:sz w:val="28"/>
        </w:rPr>
        <w:t xml:space="preserve"> </w:t>
      </w:r>
      <w:r>
        <w:rPr>
          <w:sz w:val="28"/>
          <w:szCs w:val="28"/>
          <w:lang w:eastAsia="ru-RU"/>
        </w:rPr>
        <w:t xml:space="preserve">на основе рабочей программы профессионального модуля </w:t>
      </w:r>
      <w:r>
        <w:rPr>
          <w:i/>
          <w:iCs/>
          <w:sz w:val="28"/>
          <w:szCs w:val="28"/>
        </w:rPr>
        <w:t xml:space="preserve">ПМ.04 </w:t>
      </w:r>
      <w:r>
        <w:rPr>
          <w:bCs/>
          <w:i/>
          <w:color w:val="000000"/>
          <w:sz w:val="28"/>
          <w:szCs w:val="28"/>
        </w:rPr>
        <w:t xml:space="preserve">Выполнение работ по одной или нескольким профессиям рабочих, должностям служащих </w:t>
      </w:r>
      <w:r>
        <w:rPr>
          <w:sz w:val="28"/>
          <w:szCs w:val="28"/>
        </w:rPr>
        <w:t xml:space="preserve">по специальности </w:t>
      </w:r>
      <w:r>
        <w:rPr>
          <w:sz w:val="28"/>
        </w:rPr>
        <w:t>09.02.08 Интеллектуальные интегрированные системы.</w:t>
      </w:r>
    </w:p>
    <w:p w14:paraId="4B075933" w14:textId="77777777" w:rsidR="009C6EE8" w:rsidRDefault="009C6EE8" w:rsidP="009C6EE8">
      <w:pPr>
        <w:pStyle w:val="4"/>
        <w:jc w:val="both"/>
        <w:rPr>
          <w:b w:val="0"/>
          <w:bCs w:val="0"/>
          <w:sz w:val="28"/>
        </w:rPr>
      </w:pPr>
    </w:p>
    <w:p w14:paraId="4E5CF0A1" w14:textId="77777777" w:rsidR="000F6851" w:rsidRPr="00FE2243" w:rsidRDefault="000F6851" w:rsidP="000F6851">
      <w:pPr>
        <w:shd w:val="clear" w:color="auto" w:fill="FFFFFF"/>
        <w:ind w:right="83" w:firstLine="720"/>
        <w:jc w:val="both"/>
        <w:rPr>
          <w:sz w:val="28"/>
          <w:szCs w:val="28"/>
        </w:rPr>
      </w:pPr>
    </w:p>
    <w:p w14:paraId="5E882B3A" w14:textId="77777777"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Pr="00FE2243">
        <w:rPr>
          <w:sz w:val="28"/>
          <w:szCs w:val="28"/>
        </w:rPr>
        <w:tab/>
      </w:r>
      <w:r w:rsidR="00245B85" w:rsidRPr="006E4B45">
        <w:rPr>
          <w:sz w:val="28"/>
          <w:szCs w:val="28"/>
          <w:u w:val="single"/>
        </w:rPr>
        <w:t>Кумертауский филиал ФГБОУ ВО «Оренбургский государственный университет»</w:t>
      </w:r>
    </w:p>
    <w:p w14:paraId="28EF28A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9F6C38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AB771AD" w14:textId="38FB5ED1" w:rsidR="000F6851"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Pr="00FE2243">
        <w:rPr>
          <w:sz w:val="28"/>
          <w:szCs w:val="28"/>
        </w:rPr>
        <w:tab/>
      </w:r>
      <w:r w:rsidR="00A05207">
        <w:rPr>
          <w:sz w:val="28"/>
          <w:szCs w:val="28"/>
        </w:rPr>
        <w:t>И.С. Тараскина</w:t>
      </w:r>
      <w:r w:rsidR="00CC671D" w:rsidRPr="00FE2243">
        <w:rPr>
          <w:sz w:val="28"/>
          <w:szCs w:val="28"/>
        </w:rPr>
        <w:t xml:space="preserve">, преподаватель </w:t>
      </w:r>
      <w:r w:rsidR="009C6EE8">
        <w:rPr>
          <w:sz w:val="28"/>
          <w:szCs w:val="28"/>
          <w:lang w:eastAsia="ru-RU"/>
        </w:rPr>
        <w:t>МДК 04.01 Пакеты прикладных программ</w:t>
      </w:r>
    </w:p>
    <w:p w14:paraId="5FDC7F73" w14:textId="77777777" w:rsidR="00A05207" w:rsidRPr="00FE2243" w:rsidRDefault="00A05207"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3A90C1B4"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63F7A5"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2E7AD60"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CF308D3" w14:textId="4B8222E4" w:rsidR="00245B85" w:rsidRPr="00201157" w:rsidRDefault="000F6851" w:rsidP="00245B85">
      <w:pPr>
        <w:shd w:val="clear" w:color="auto" w:fill="FFFFFF"/>
        <w:jc w:val="both"/>
        <w:rPr>
          <w:sz w:val="28"/>
          <w:szCs w:val="28"/>
        </w:rPr>
      </w:pPr>
      <w:r w:rsidRPr="00FE2243">
        <w:rPr>
          <w:sz w:val="28"/>
          <w:szCs w:val="28"/>
        </w:rPr>
        <w:t xml:space="preserve">Рассмотрено и одобрено на заседании </w:t>
      </w:r>
      <w:r w:rsidR="00245B85">
        <w:rPr>
          <w:sz w:val="28"/>
          <w:szCs w:val="28"/>
        </w:rPr>
        <w:t>П</w:t>
      </w:r>
      <w:r w:rsidR="00245B85" w:rsidRPr="00201157">
        <w:rPr>
          <w:sz w:val="28"/>
          <w:szCs w:val="28"/>
        </w:rPr>
        <w:t xml:space="preserve">ЦК </w:t>
      </w:r>
      <w:r w:rsidR="00245B85" w:rsidRPr="00F13209">
        <w:rPr>
          <w:sz w:val="28"/>
          <w:szCs w:val="28"/>
        </w:rPr>
        <w:t>«</w:t>
      </w:r>
      <w:r w:rsidR="00F10CD8">
        <w:rPr>
          <w:sz w:val="28"/>
          <w:szCs w:val="28"/>
        </w:rPr>
        <w:t>Общепрофессиональных</w:t>
      </w:r>
      <w:r w:rsidR="00245B85" w:rsidRPr="00F13209">
        <w:rPr>
          <w:sz w:val="28"/>
          <w:szCs w:val="28"/>
        </w:rPr>
        <w:t xml:space="preserve"> дисциплин»</w:t>
      </w:r>
    </w:p>
    <w:p w14:paraId="22A67566" w14:textId="77777777" w:rsidR="00245B85" w:rsidRPr="00201157" w:rsidRDefault="00245B85" w:rsidP="00245B85">
      <w:pPr>
        <w:shd w:val="clear" w:color="auto" w:fill="FFFFFF"/>
        <w:jc w:val="both"/>
        <w:rPr>
          <w:sz w:val="28"/>
          <w:szCs w:val="28"/>
        </w:rPr>
      </w:pPr>
      <w:r w:rsidRPr="00201157">
        <w:rPr>
          <w:sz w:val="28"/>
          <w:szCs w:val="28"/>
        </w:rPr>
        <w:t>Протокол №____ от «___</w:t>
      </w:r>
      <w:proofErr w:type="gramStart"/>
      <w:r w:rsidRPr="00201157">
        <w:rPr>
          <w:sz w:val="28"/>
          <w:szCs w:val="28"/>
        </w:rPr>
        <w:t>_»_</w:t>
      </w:r>
      <w:proofErr w:type="gramEnd"/>
      <w:r w:rsidRPr="00201157">
        <w:rPr>
          <w:sz w:val="28"/>
          <w:szCs w:val="28"/>
        </w:rPr>
        <w:t>__________ 20__г.</w:t>
      </w:r>
    </w:p>
    <w:p w14:paraId="66F28F5C" w14:textId="77777777" w:rsidR="00245B85" w:rsidRPr="00201157" w:rsidRDefault="00245B85" w:rsidP="00245B85">
      <w:pPr>
        <w:shd w:val="clear" w:color="auto" w:fill="FFFFFF"/>
        <w:rPr>
          <w:sz w:val="28"/>
          <w:szCs w:val="28"/>
        </w:rPr>
      </w:pPr>
    </w:p>
    <w:p w14:paraId="0272BD4D" w14:textId="3DE0614F" w:rsidR="00245B85" w:rsidRPr="00201157"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 xml:space="preserve">Председатель </w:t>
      </w:r>
      <w:r>
        <w:rPr>
          <w:sz w:val="28"/>
          <w:szCs w:val="28"/>
        </w:rPr>
        <w:t>П</w:t>
      </w:r>
      <w:r w:rsidRPr="00201157">
        <w:rPr>
          <w:sz w:val="28"/>
          <w:szCs w:val="28"/>
        </w:rPr>
        <w:t xml:space="preserve">ЦК </w:t>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002560B8">
        <w:rPr>
          <w:sz w:val="28"/>
          <w:szCs w:val="28"/>
        </w:rPr>
        <w:t>И.С. Тараскина</w:t>
      </w:r>
    </w:p>
    <w:p w14:paraId="06D4F6A3"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625E18BA" w14:textId="77777777" w:rsidR="00491DF5" w:rsidRPr="00491DF5" w:rsidRDefault="00491DF5"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491DF5">
        <w:rPr>
          <w:b/>
          <w:sz w:val="32"/>
          <w:szCs w:val="32"/>
        </w:rPr>
        <w:lastRenderedPageBreak/>
        <w:t>ПАСПОРТ</w:t>
      </w:r>
    </w:p>
    <w:p w14:paraId="4EE780D8" w14:textId="77777777" w:rsidR="00491DF5" w:rsidRPr="00491DF5" w:rsidRDefault="00491DF5"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491DF5">
        <w:rPr>
          <w:b/>
          <w:sz w:val="32"/>
          <w:szCs w:val="32"/>
        </w:rPr>
        <w:t>фонда оценочных средств междисциплинарного курса</w:t>
      </w:r>
    </w:p>
    <w:p w14:paraId="19466743" w14:textId="77777777" w:rsidR="009C6EE8" w:rsidRDefault="00491DF5"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491DF5">
        <w:rPr>
          <w:b/>
          <w:sz w:val="32"/>
          <w:szCs w:val="32"/>
        </w:rPr>
        <w:t>МДК 0</w:t>
      </w:r>
      <w:r w:rsidR="00A36764">
        <w:rPr>
          <w:b/>
          <w:sz w:val="32"/>
          <w:szCs w:val="32"/>
        </w:rPr>
        <w:t>4</w:t>
      </w:r>
      <w:r w:rsidRPr="00491DF5">
        <w:rPr>
          <w:b/>
          <w:sz w:val="32"/>
          <w:szCs w:val="32"/>
        </w:rPr>
        <w:t>.0</w:t>
      </w:r>
      <w:r w:rsidR="00A36764">
        <w:rPr>
          <w:b/>
          <w:sz w:val="32"/>
          <w:szCs w:val="32"/>
        </w:rPr>
        <w:t>1</w:t>
      </w:r>
      <w:r w:rsidRPr="00491DF5">
        <w:rPr>
          <w:b/>
          <w:sz w:val="32"/>
          <w:szCs w:val="32"/>
        </w:rPr>
        <w:t xml:space="preserve"> </w:t>
      </w:r>
      <w:r w:rsidR="00A36764">
        <w:rPr>
          <w:b/>
          <w:sz w:val="32"/>
          <w:szCs w:val="32"/>
        </w:rPr>
        <w:t xml:space="preserve">Пакеты прикладных программ </w:t>
      </w:r>
    </w:p>
    <w:p w14:paraId="53B5B372" w14:textId="13FF2F29" w:rsidR="002560B8" w:rsidRDefault="009C6EE8"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bidi="ru-RU"/>
        </w:rPr>
      </w:pPr>
      <w:r>
        <w:rPr>
          <w:b/>
          <w:sz w:val="32"/>
          <w:szCs w:val="32"/>
        </w:rPr>
        <w:t xml:space="preserve">профессионального модуля </w:t>
      </w:r>
      <w:r w:rsidR="00491DF5" w:rsidRPr="00491DF5">
        <w:rPr>
          <w:b/>
          <w:bCs/>
          <w:sz w:val="32"/>
          <w:szCs w:val="32"/>
        </w:rPr>
        <w:t>ПМ.0</w:t>
      </w:r>
      <w:r w:rsidR="00A36764">
        <w:rPr>
          <w:b/>
          <w:bCs/>
          <w:sz w:val="32"/>
          <w:szCs w:val="32"/>
        </w:rPr>
        <w:t>4</w:t>
      </w:r>
      <w:r w:rsidR="00491DF5" w:rsidRPr="00491DF5">
        <w:rPr>
          <w:b/>
          <w:bCs/>
          <w:sz w:val="32"/>
          <w:szCs w:val="32"/>
        </w:rPr>
        <w:t xml:space="preserve"> </w:t>
      </w:r>
      <w:r w:rsidR="00A36764" w:rsidRPr="00A36764">
        <w:rPr>
          <w:b/>
          <w:bCs/>
          <w:sz w:val="32"/>
          <w:szCs w:val="32"/>
          <w:lang w:bidi="ru-RU"/>
        </w:rPr>
        <w:t>Выполнение работ по одной или нескольким профессиям рабочих, должностям служащих</w:t>
      </w:r>
    </w:p>
    <w:p w14:paraId="0EFE7235" w14:textId="19048FC0" w:rsidR="009C6EE8" w:rsidRDefault="009C6EE8" w:rsidP="009C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63754B31" w14:textId="46127CB4" w:rsidR="009C6EE8" w:rsidRDefault="009C6EE8" w:rsidP="009C6E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В результате освоения междисциплинарного курса в рамках освоения профессионального модуля </w:t>
      </w:r>
      <w:r w:rsidRPr="009C6EE8">
        <w:rPr>
          <w:bCs/>
          <w:sz w:val="28"/>
          <w:szCs w:val="28"/>
        </w:rPr>
        <w:t xml:space="preserve">ПМ.04 </w:t>
      </w:r>
      <w:r w:rsidRPr="009C6EE8">
        <w:rPr>
          <w:bCs/>
          <w:sz w:val="28"/>
          <w:szCs w:val="28"/>
          <w:lang w:bidi="ru-RU"/>
        </w:rPr>
        <w:t>Выполнение работ по одной или нескольким профессиям рабочих, должностям служащих</w:t>
      </w:r>
      <w:r>
        <w:rPr>
          <w:bCs/>
          <w:color w:val="000000"/>
          <w:sz w:val="28"/>
          <w:szCs w:val="28"/>
        </w:rPr>
        <w:t xml:space="preserve">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6774"/>
      </w:tblGrid>
      <w:tr w:rsidR="009C6EE8" w14:paraId="1971EAC0" w14:textId="77777777" w:rsidTr="009C6EE8">
        <w:trPr>
          <w:trHeight w:val="3061"/>
        </w:trPr>
        <w:tc>
          <w:tcPr>
            <w:tcW w:w="1482" w:type="pct"/>
            <w:tcBorders>
              <w:top w:val="single" w:sz="4" w:space="0" w:color="auto"/>
              <w:left w:val="single" w:sz="4" w:space="0" w:color="auto"/>
              <w:bottom w:val="single" w:sz="4" w:space="0" w:color="auto"/>
              <w:right w:val="single" w:sz="4" w:space="0" w:color="auto"/>
            </w:tcBorders>
            <w:hideMark/>
          </w:tcPr>
          <w:p w14:paraId="018AE213"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en-US"/>
              </w:rPr>
            </w:pPr>
            <w:r>
              <w:rPr>
                <w:b/>
                <w:bCs/>
                <w:lang w:eastAsia="en-US"/>
              </w:rPr>
              <w:t>Владеть навыками</w:t>
            </w:r>
          </w:p>
        </w:tc>
        <w:tc>
          <w:tcPr>
            <w:tcW w:w="3518" w:type="pct"/>
            <w:tcBorders>
              <w:top w:val="single" w:sz="4" w:space="0" w:color="auto"/>
              <w:left w:val="single" w:sz="4" w:space="0" w:color="auto"/>
              <w:bottom w:val="single" w:sz="4" w:space="0" w:color="auto"/>
              <w:right w:val="single" w:sz="4" w:space="0" w:color="auto"/>
            </w:tcBorders>
            <w:hideMark/>
          </w:tcPr>
          <w:p w14:paraId="480FA507"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 xml:space="preserve">набора и редактирования текста; </w:t>
            </w:r>
          </w:p>
          <w:p w14:paraId="1B3AEB3E"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сохранения, копирования и резервирования документов;</w:t>
            </w:r>
          </w:p>
          <w:p w14:paraId="3E5F6577"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преобразования и перекомпоновки данных, связанные с изменениями структуры документов, форм и требований к оформлению;</w:t>
            </w:r>
          </w:p>
          <w:p w14:paraId="6CC46C0E"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сохранения документов в различных компьютерных форматах;</w:t>
            </w:r>
          </w:p>
          <w:p w14:paraId="46724F85"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 xml:space="preserve">настройки оборудования и программного обеспечения для сканирования; сохранения изображений в различных </w:t>
            </w:r>
          </w:p>
          <w:p w14:paraId="2A6173AA"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подготовки материалов для сканирования;</w:t>
            </w:r>
          </w:p>
          <w:p w14:paraId="779F0C22"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сканирования документов, сохранение, перемещение и резервное копирование файлов с изображениями;</w:t>
            </w:r>
          </w:p>
          <w:p w14:paraId="2BA16A37"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обработки изображений (масштабирование, кадрирование, изменение разрешения и палитры);</w:t>
            </w:r>
          </w:p>
          <w:p w14:paraId="6A748F2D"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форматах и оптимизация их для публикации в информационно-телекоммуникационной сети «Интернет»;</w:t>
            </w:r>
          </w:p>
          <w:p w14:paraId="14A5B154"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ввода информации об объектах (товарах, услугах, персоналиях) в базу данных;</w:t>
            </w:r>
          </w:p>
          <w:p w14:paraId="3390A049"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сверки сведений в базе данных с реальной ситуацией в организации и с текущими документами (прайс-листами, каталогами); формирования запросов для получения недостающей информации;</w:t>
            </w:r>
          </w:p>
          <w:p w14:paraId="4E61CFE9"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защиты персональных данных, содержащихся в базах данных, согласно требованиям законодательства Российской Федерации.</w:t>
            </w:r>
          </w:p>
        </w:tc>
      </w:tr>
      <w:tr w:rsidR="009C6EE8" w14:paraId="5039A8A2" w14:textId="77777777" w:rsidTr="009C6EE8">
        <w:trPr>
          <w:trHeight w:val="3061"/>
        </w:trPr>
        <w:tc>
          <w:tcPr>
            <w:tcW w:w="1482" w:type="pct"/>
            <w:tcBorders>
              <w:top w:val="single" w:sz="4" w:space="0" w:color="auto"/>
              <w:left w:val="single" w:sz="4" w:space="0" w:color="auto"/>
              <w:bottom w:val="single" w:sz="4" w:space="0" w:color="auto"/>
              <w:right w:val="single" w:sz="4" w:space="0" w:color="auto"/>
            </w:tcBorders>
            <w:hideMark/>
          </w:tcPr>
          <w:p w14:paraId="424777B4"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en-US"/>
              </w:rPr>
            </w:pPr>
            <w:r>
              <w:rPr>
                <w:b/>
                <w:bCs/>
                <w:lang w:eastAsia="en-US"/>
              </w:rPr>
              <w:t>Уметь</w:t>
            </w:r>
          </w:p>
        </w:tc>
        <w:tc>
          <w:tcPr>
            <w:tcW w:w="3518" w:type="pct"/>
            <w:tcBorders>
              <w:top w:val="single" w:sz="4" w:space="0" w:color="auto"/>
              <w:left w:val="single" w:sz="4" w:space="0" w:color="auto"/>
              <w:bottom w:val="single" w:sz="4" w:space="0" w:color="auto"/>
              <w:right w:val="single" w:sz="4" w:space="0" w:color="auto"/>
            </w:tcBorders>
            <w:hideMark/>
          </w:tcPr>
          <w:p w14:paraId="4AC817D2"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использовать компьютерную технику и устройства для получения цифровых данных;</w:t>
            </w:r>
          </w:p>
          <w:p w14:paraId="7946AE8C"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вводить и обрабатывать данные в текстовом редакторе;</w:t>
            </w:r>
          </w:p>
          <w:p w14:paraId="27A33A34"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работать с документами, стилями, таблицами, списками, заголовками и другими элементами форматирования;</w:t>
            </w:r>
          </w:p>
          <w:p w14:paraId="3BFCB4C8"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 xml:space="preserve">работать с оборудованием для оцифровывания изображений: сканером, многофункциональным устройством, фотокамерой; </w:t>
            </w:r>
          </w:p>
          <w:p w14:paraId="68B038F7"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 xml:space="preserve">работать со специализированным программным обеспечением, настраивать параметры сканирования; </w:t>
            </w:r>
          </w:p>
          <w:p w14:paraId="4B86538A"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работать в графических редакторах;</w:t>
            </w:r>
          </w:p>
          <w:p w14:paraId="7B3FBFFA"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 xml:space="preserve">использовать современные инструменты и методы работы с формами, электронными таблицами, текстовыми документами для ввода информации в базах данных и ее обновления; </w:t>
            </w:r>
          </w:p>
          <w:p w14:paraId="57B4DAC5"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использовать различные методы поиска, сортировки и обработки в информационных базах данных.</w:t>
            </w:r>
          </w:p>
        </w:tc>
      </w:tr>
      <w:tr w:rsidR="009C6EE8" w14:paraId="0F364E45" w14:textId="77777777" w:rsidTr="009C6EE8">
        <w:trPr>
          <w:trHeight w:val="3061"/>
        </w:trPr>
        <w:tc>
          <w:tcPr>
            <w:tcW w:w="1482" w:type="pct"/>
            <w:tcBorders>
              <w:top w:val="single" w:sz="4" w:space="0" w:color="auto"/>
              <w:left w:val="single" w:sz="4" w:space="0" w:color="auto"/>
              <w:bottom w:val="single" w:sz="4" w:space="0" w:color="auto"/>
              <w:right w:val="single" w:sz="4" w:space="0" w:color="auto"/>
            </w:tcBorders>
            <w:hideMark/>
          </w:tcPr>
          <w:p w14:paraId="4F072C5D"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en-US"/>
              </w:rPr>
            </w:pPr>
            <w:r>
              <w:rPr>
                <w:b/>
                <w:bCs/>
                <w:lang w:eastAsia="en-US"/>
              </w:rPr>
              <w:lastRenderedPageBreak/>
              <w:t>Знать</w:t>
            </w:r>
          </w:p>
        </w:tc>
        <w:tc>
          <w:tcPr>
            <w:tcW w:w="3518" w:type="pct"/>
            <w:tcBorders>
              <w:top w:val="single" w:sz="4" w:space="0" w:color="auto"/>
              <w:left w:val="single" w:sz="4" w:space="0" w:color="auto"/>
              <w:bottom w:val="single" w:sz="4" w:space="0" w:color="auto"/>
              <w:right w:val="single" w:sz="4" w:space="0" w:color="auto"/>
            </w:tcBorders>
            <w:hideMark/>
          </w:tcPr>
          <w:p w14:paraId="613DB9A2"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 xml:space="preserve">технические средства сбора, обработки и хранения текстовой информации; </w:t>
            </w:r>
          </w:p>
          <w:p w14:paraId="1807717E"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стандарты распространенных форматов текстовых и табличных данных;</w:t>
            </w:r>
          </w:p>
          <w:p w14:paraId="7099A8FD"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правила форматирования электронных документов;</w:t>
            </w:r>
          </w:p>
          <w:p w14:paraId="51F4F748"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 xml:space="preserve">основные характеристики, принципы работы и возможности различных типов сканеров; </w:t>
            </w:r>
          </w:p>
          <w:p w14:paraId="3DBF6B49"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основы компьютерной графики, методы представления и обработки графической информации в компьютере;</w:t>
            </w:r>
          </w:p>
          <w:p w14:paraId="73839919"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характеристики и распространенные форматы графических файлов;</w:t>
            </w:r>
          </w:p>
          <w:p w14:paraId="1A953C29"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 xml:space="preserve">принципы организации информационных баз данных; </w:t>
            </w:r>
          </w:p>
          <w:p w14:paraId="6A31AFE8"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основы законодательства Российской Федерации в области хранения и распространения персональных данных.</w:t>
            </w:r>
          </w:p>
        </w:tc>
      </w:tr>
    </w:tbl>
    <w:p w14:paraId="5F0B7045" w14:textId="3C7C5B7B" w:rsidR="009C6EE8" w:rsidRDefault="009C6EE8" w:rsidP="009C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C62BD1B" w14:textId="3557AC08" w:rsidR="009C6EE8" w:rsidRDefault="009C6EE8" w:rsidP="009C6EE8">
      <w:pPr>
        <w:suppressAutoHyphens/>
        <w:ind w:firstLine="709"/>
        <w:jc w:val="both"/>
        <w:rPr>
          <w:sz w:val="28"/>
          <w:szCs w:val="28"/>
        </w:rPr>
      </w:pPr>
      <w:r>
        <w:rPr>
          <w:sz w:val="28"/>
          <w:szCs w:val="28"/>
        </w:rPr>
        <w:t xml:space="preserve">В результате изучения профессионального модуля студент должен освоить основной вид деятельности </w:t>
      </w:r>
      <w:r>
        <w:rPr>
          <w:i/>
          <w:sz w:val="28"/>
          <w:szCs w:val="28"/>
        </w:rPr>
        <w:t>Освоение видов работ по одной или нескольким профессиям рабочих, должностям служащих</w:t>
      </w:r>
      <w:r>
        <w:rPr>
          <w:sz w:val="28"/>
          <w:szCs w:val="28"/>
        </w:rPr>
        <w:t xml:space="preserve"> и соответствующие ему общие и профессиональные компетенции:</w:t>
      </w:r>
    </w:p>
    <w:p w14:paraId="09CE5E1F" w14:textId="5646A6C6" w:rsidR="009C6EE8" w:rsidRDefault="009C6EE8" w:rsidP="009C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99"/>
      </w:tblGrid>
      <w:tr w:rsidR="009C6EE8" w14:paraId="37F3DFBE" w14:textId="77777777" w:rsidTr="00EB50C9">
        <w:trPr>
          <w:trHeight w:val="365"/>
        </w:trPr>
        <w:tc>
          <w:tcPr>
            <w:tcW w:w="638" w:type="pct"/>
            <w:tcBorders>
              <w:top w:val="single" w:sz="4" w:space="0" w:color="auto"/>
              <w:left w:val="single" w:sz="4" w:space="0" w:color="auto"/>
              <w:bottom w:val="single" w:sz="4" w:space="0" w:color="auto"/>
              <w:right w:val="single" w:sz="4" w:space="0" w:color="auto"/>
            </w:tcBorders>
            <w:hideMark/>
          </w:tcPr>
          <w:p w14:paraId="49B0B19C" w14:textId="77777777" w:rsidR="009C6EE8" w:rsidRDefault="009C6EE8" w:rsidP="00EB50C9">
            <w:pPr>
              <w:pStyle w:val="ac"/>
              <w:spacing w:line="276" w:lineRule="auto"/>
              <w:jc w:val="center"/>
              <w:rPr>
                <w:b/>
                <w:sz w:val="28"/>
                <w:szCs w:val="28"/>
                <w:lang w:eastAsia="en-US"/>
              </w:rPr>
            </w:pPr>
            <w:r>
              <w:rPr>
                <w:b/>
                <w:lang w:eastAsia="en-US"/>
              </w:rPr>
              <w:t>Код</w:t>
            </w:r>
          </w:p>
        </w:tc>
        <w:tc>
          <w:tcPr>
            <w:tcW w:w="4362" w:type="pct"/>
            <w:tcBorders>
              <w:top w:val="single" w:sz="4" w:space="0" w:color="auto"/>
              <w:left w:val="single" w:sz="4" w:space="0" w:color="auto"/>
              <w:bottom w:val="single" w:sz="4" w:space="0" w:color="auto"/>
              <w:right w:val="single" w:sz="4" w:space="0" w:color="auto"/>
            </w:tcBorders>
            <w:hideMark/>
          </w:tcPr>
          <w:p w14:paraId="1A9A9932" w14:textId="77777777" w:rsidR="009C6EE8" w:rsidRDefault="009C6EE8" w:rsidP="009C6EE8">
            <w:pPr>
              <w:pStyle w:val="ac"/>
              <w:jc w:val="center"/>
              <w:rPr>
                <w:b/>
                <w:lang w:eastAsia="en-US"/>
              </w:rPr>
            </w:pPr>
            <w:r>
              <w:rPr>
                <w:b/>
                <w:lang w:eastAsia="en-US"/>
              </w:rPr>
              <w:t>Наименование общих и профессиональных компетенций</w:t>
            </w:r>
          </w:p>
        </w:tc>
      </w:tr>
      <w:tr w:rsidR="009C6EE8" w14:paraId="1B2930BC"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21DB47EE" w14:textId="77777777" w:rsidR="009C6EE8" w:rsidRDefault="009C6EE8" w:rsidP="00EB50C9">
            <w:pPr>
              <w:pStyle w:val="ac"/>
              <w:spacing w:line="276" w:lineRule="auto"/>
              <w:jc w:val="center"/>
              <w:rPr>
                <w:lang w:eastAsia="en-US"/>
              </w:rPr>
            </w:pPr>
            <w:r>
              <w:rPr>
                <w:lang w:eastAsia="en-US"/>
              </w:rPr>
              <w:t>ОК 01</w:t>
            </w:r>
          </w:p>
        </w:tc>
        <w:tc>
          <w:tcPr>
            <w:tcW w:w="4362" w:type="pct"/>
            <w:tcBorders>
              <w:top w:val="single" w:sz="4" w:space="0" w:color="auto"/>
              <w:left w:val="single" w:sz="4" w:space="0" w:color="auto"/>
              <w:bottom w:val="single" w:sz="4" w:space="0" w:color="auto"/>
              <w:right w:val="single" w:sz="4" w:space="0" w:color="auto"/>
            </w:tcBorders>
            <w:hideMark/>
          </w:tcPr>
          <w:p w14:paraId="74632902" w14:textId="77777777" w:rsidR="009C6EE8" w:rsidRDefault="009C6EE8" w:rsidP="009C6EE8">
            <w:pPr>
              <w:pStyle w:val="ac"/>
              <w:jc w:val="both"/>
              <w:rPr>
                <w:lang w:eastAsia="en-US"/>
              </w:rPr>
            </w:pPr>
            <w:r>
              <w:rPr>
                <w:lang w:eastAsia="en-US"/>
              </w:rPr>
              <w:t>Выбирать способы решения задач профессиональной деятельности применительно к различными контекстам</w:t>
            </w:r>
          </w:p>
        </w:tc>
      </w:tr>
      <w:tr w:rsidR="009C6EE8" w14:paraId="15A88BE6"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163F4B48" w14:textId="77777777" w:rsidR="009C6EE8" w:rsidRDefault="009C6EE8" w:rsidP="00EB50C9">
            <w:pPr>
              <w:pStyle w:val="ac"/>
              <w:spacing w:line="276" w:lineRule="auto"/>
              <w:jc w:val="center"/>
              <w:rPr>
                <w:lang w:eastAsia="en-US"/>
              </w:rPr>
            </w:pPr>
            <w:r>
              <w:rPr>
                <w:lang w:eastAsia="en-US"/>
              </w:rPr>
              <w:t>ОК 02</w:t>
            </w:r>
          </w:p>
        </w:tc>
        <w:tc>
          <w:tcPr>
            <w:tcW w:w="4362" w:type="pct"/>
            <w:tcBorders>
              <w:top w:val="single" w:sz="4" w:space="0" w:color="auto"/>
              <w:left w:val="single" w:sz="4" w:space="0" w:color="auto"/>
              <w:bottom w:val="single" w:sz="4" w:space="0" w:color="auto"/>
              <w:right w:val="single" w:sz="4" w:space="0" w:color="auto"/>
            </w:tcBorders>
            <w:hideMark/>
          </w:tcPr>
          <w:p w14:paraId="1537B85D" w14:textId="77777777" w:rsidR="009C6EE8" w:rsidRDefault="009C6EE8" w:rsidP="009C6EE8">
            <w:pPr>
              <w:pStyle w:val="ac"/>
              <w:jc w:val="both"/>
              <w:rPr>
                <w:lang w:eastAsia="en-US"/>
              </w:rPr>
            </w:pPr>
            <w:r>
              <w:rPr>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C6EE8" w14:paraId="7B2A88FF"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7E0BAE4C" w14:textId="77777777" w:rsidR="009C6EE8" w:rsidRDefault="009C6EE8" w:rsidP="00EB50C9">
            <w:pPr>
              <w:pStyle w:val="ac"/>
              <w:spacing w:line="276" w:lineRule="auto"/>
              <w:jc w:val="center"/>
              <w:rPr>
                <w:lang w:eastAsia="en-US"/>
              </w:rPr>
            </w:pPr>
            <w:r>
              <w:rPr>
                <w:lang w:eastAsia="en-US"/>
              </w:rPr>
              <w:t>ОК 03</w:t>
            </w:r>
          </w:p>
        </w:tc>
        <w:tc>
          <w:tcPr>
            <w:tcW w:w="4362" w:type="pct"/>
            <w:tcBorders>
              <w:top w:val="single" w:sz="4" w:space="0" w:color="auto"/>
              <w:left w:val="single" w:sz="4" w:space="0" w:color="auto"/>
              <w:bottom w:val="single" w:sz="4" w:space="0" w:color="auto"/>
              <w:right w:val="single" w:sz="4" w:space="0" w:color="auto"/>
            </w:tcBorders>
            <w:hideMark/>
          </w:tcPr>
          <w:p w14:paraId="212A9F35" w14:textId="77777777" w:rsidR="009C6EE8" w:rsidRDefault="009C6EE8" w:rsidP="009C6EE8">
            <w:pPr>
              <w:pStyle w:val="ac"/>
              <w:jc w:val="both"/>
              <w:rPr>
                <w:lang w:eastAsia="en-US"/>
              </w:rPr>
            </w:pPr>
            <w:r>
              <w:rPr>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C6EE8" w14:paraId="5A8D3405"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29D68930" w14:textId="77777777" w:rsidR="009C6EE8" w:rsidRDefault="009C6EE8" w:rsidP="00EB50C9">
            <w:pPr>
              <w:pStyle w:val="ac"/>
              <w:spacing w:line="276" w:lineRule="auto"/>
              <w:jc w:val="center"/>
              <w:rPr>
                <w:lang w:eastAsia="en-US"/>
              </w:rPr>
            </w:pPr>
            <w:r>
              <w:rPr>
                <w:lang w:eastAsia="en-US"/>
              </w:rPr>
              <w:t>ОК 04</w:t>
            </w:r>
          </w:p>
        </w:tc>
        <w:tc>
          <w:tcPr>
            <w:tcW w:w="4362" w:type="pct"/>
            <w:tcBorders>
              <w:top w:val="single" w:sz="4" w:space="0" w:color="auto"/>
              <w:left w:val="single" w:sz="4" w:space="0" w:color="auto"/>
              <w:bottom w:val="single" w:sz="4" w:space="0" w:color="auto"/>
              <w:right w:val="single" w:sz="4" w:space="0" w:color="auto"/>
            </w:tcBorders>
            <w:hideMark/>
          </w:tcPr>
          <w:p w14:paraId="2659B54E" w14:textId="77777777" w:rsidR="009C6EE8" w:rsidRDefault="009C6EE8" w:rsidP="009C6EE8">
            <w:pPr>
              <w:pStyle w:val="ac"/>
              <w:jc w:val="both"/>
              <w:rPr>
                <w:lang w:eastAsia="en-US"/>
              </w:rPr>
            </w:pPr>
            <w:r>
              <w:rPr>
                <w:lang w:eastAsia="en-US"/>
              </w:rPr>
              <w:t>Эффективно взаимодействовать и работать в коллективе и команде</w:t>
            </w:r>
          </w:p>
        </w:tc>
      </w:tr>
      <w:tr w:rsidR="009C6EE8" w14:paraId="14A50CD4"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761196FA" w14:textId="77777777" w:rsidR="009C6EE8" w:rsidRDefault="009C6EE8" w:rsidP="00EB50C9">
            <w:pPr>
              <w:pStyle w:val="ac"/>
              <w:spacing w:line="276" w:lineRule="auto"/>
              <w:jc w:val="center"/>
              <w:rPr>
                <w:lang w:eastAsia="en-US"/>
              </w:rPr>
            </w:pPr>
            <w:r>
              <w:rPr>
                <w:lang w:eastAsia="en-US"/>
              </w:rPr>
              <w:t>ОК 05</w:t>
            </w:r>
          </w:p>
        </w:tc>
        <w:tc>
          <w:tcPr>
            <w:tcW w:w="4362" w:type="pct"/>
            <w:tcBorders>
              <w:top w:val="single" w:sz="4" w:space="0" w:color="auto"/>
              <w:left w:val="single" w:sz="4" w:space="0" w:color="auto"/>
              <w:bottom w:val="single" w:sz="4" w:space="0" w:color="auto"/>
              <w:right w:val="single" w:sz="4" w:space="0" w:color="auto"/>
            </w:tcBorders>
            <w:hideMark/>
          </w:tcPr>
          <w:p w14:paraId="1BD9FBFE" w14:textId="77777777" w:rsidR="009C6EE8" w:rsidRDefault="009C6EE8" w:rsidP="009C6EE8">
            <w:pPr>
              <w:pStyle w:val="ac"/>
              <w:jc w:val="both"/>
              <w:rPr>
                <w:lang w:eastAsia="en-US"/>
              </w:rPr>
            </w:pPr>
            <w:r>
              <w:rPr>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C6EE8" w14:paraId="2B08FFEA"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1AE9D46B" w14:textId="77777777" w:rsidR="009C6EE8" w:rsidRDefault="009C6EE8" w:rsidP="00EB50C9">
            <w:pPr>
              <w:pStyle w:val="ac"/>
              <w:spacing w:line="276" w:lineRule="auto"/>
              <w:jc w:val="center"/>
              <w:rPr>
                <w:lang w:eastAsia="en-US"/>
              </w:rPr>
            </w:pPr>
            <w:r>
              <w:rPr>
                <w:lang w:eastAsia="en-US"/>
              </w:rPr>
              <w:t>ОК 06</w:t>
            </w:r>
          </w:p>
        </w:tc>
        <w:tc>
          <w:tcPr>
            <w:tcW w:w="4362" w:type="pct"/>
            <w:tcBorders>
              <w:top w:val="single" w:sz="4" w:space="0" w:color="auto"/>
              <w:left w:val="single" w:sz="4" w:space="0" w:color="auto"/>
              <w:bottom w:val="single" w:sz="4" w:space="0" w:color="auto"/>
              <w:right w:val="single" w:sz="4" w:space="0" w:color="auto"/>
            </w:tcBorders>
            <w:hideMark/>
          </w:tcPr>
          <w:p w14:paraId="1786D794" w14:textId="77777777" w:rsidR="009C6EE8" w:rsidRDefault="009C6EE8" w:rsidP="009C6EE8">
            <w:pPr>
              <w:pStyle w:val="ac"/>
              <w:jc w:val="both"/>
              <w:rPr>
                <w:lang w:eastAsia="en-US"/>
              </w:rPr>
            </w:pPr>
            <w:r>
              <w:rPr>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C6EE8" w14:paraId="231FF2C0"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134E81DD" w14:textId="77777777" w:rsidR="009C6EE8" w:rsidRDefault="009C6EE8" w:rsidP="00EB50C9">
            <w:pPr>
              <w:pStyle w:val="ac"/>
              <w:spacing w:line="276" w:lineRule="auto"/>
              <w:jc w:val="center"/>
              <w:rPr>
                <w:lang w:eastAsia="en-US"/>
              </w:rPr>
            </w:pPr>
            <w:r>
              <w:rPr>
                <w:lang w:eastAsia="en-US"/>
              </w:rPr>
              <w:t>ОК 07</w:t>
            </w:r>
          </w:p>
        </w:tc>
        <w:tc>
          <w:tcPr>
            <w:tcW w:w="4362" w:type="pct"/>
            <w:tcBorders>
              <w:top w:val="single" w:sz="4" w:space="0" w:color="auto"/>
              <w:left w:val="single" w:sz="4" w:space="0" w:color="auto"/>
              <w:bottom w:val="single" w:sz="4" w:space="0" w:color="auto"/>
              <w:right w:val="single" w:sz="4" w:space="0" w:color="auto"/>
            </w:tcBorders>
            <w:hideMark/>
          </w:tcPr>
          <w:p w14:paraId="45D8A432" w14:textId="77777777" w:rsidR="009C6EE8" w:rsidRDefault="009C6EE8" w:rsidP="009C6EE8">
            <w:pPr>
              <w:pStyle w:val="ac"/>
              <w:jc w:val="both"/>
              <w:rPr>
                <w:lang w:eastAsia="en-US"/>
              </w:rPr>
            </w:pPr>
            <w:r>
              <w:rPr>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C6EE8" w14:paraId="2FD4D1DF"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1BB06866" w14:textId="77777777" w:rsidR="009C6EE8" w:rsidRDefault="009C6EE8" w:rsidP="00EB50C9">
            <w:pPr>
              <w:pStyle w:val="ac"/>
              <w:spacing w:line="276" w:lineRule="auto"/>
              <w:jc w:val="center"/>
              <w:rPr>
                <w:lang w:eastAsia="en-US"/>
              </w:rPr>
            </w:pPr>
            <w:r>
              <w:rPr>
                <w:lang w:eastAsia="en-US"/>
              </w:rPr>
              <w:t>ОК 08</w:t>
            </w:r>
          </w:p>
        </w:tc>
        <w:tc>
          <w:tcPr>
            <w:tcW w:w="4362" w:type="pct"/>
            <w:tcBorders>
              <w:top w:val="single" w:sz="4" w:space="0" w:color="auto"/>
              <w:left w:val="single" w:sz="4" w:space="0" w:color="auto"/>
              <w:bottom w:val="single" w:sz="4" w:space="0" w:color="auto"/>
              <w:right w:val="single" w:sz="4" w:space="0" w:color="auto"/>
            </w:tcBorders>
            <w:hideMark/>
          </w:tcPr>
          <w:p w14:paraId="59A1D0D1" w14:textId="77777777" w:rsidR="009C6EE8" w:rsidRDefault="009C6EE8" w:rsidP="009C6EE8">
            <w:pPr>
              <w:pStyle w:val="ac"/>
              <w:jc w:val="both"/>
              <w:rPr>
                <w:lang w:eastAsia="en-US"/>
              </w:rPr>
            </w:pPr>
            <w:r>
              <w:rPr>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C6EE8" w14:paraId="3782723F"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128419BA" w14:textId="77777777" w:rsidR="009C6EE8" w:rsidRDefault="009C6EE8" w:rsidP="00EB50C9">
            <w:pPr>
              <w:pStyle w:val="ac"/>
              <w:spacing w:line="276" w:lineRule="auto"/>
              <w:jc w:val="center"/>
              <w:rPr>
                <w:lang w:eastAsia="en-US"/>
              </w:rPr>
            </w:pPr>
            <w:r>
              <w:rPr>
                <w:lang w:eastAsia="en-US"/>
              </w:rPr>
              <w:t>ОК 09</w:t>
            </w:r>
          </w:p>
        </w:tc>
        <w:tc>
          <w:tcPr>
            <w:tcW w:w="4362" w:type="pct"/>
            <w:tcBorders>
              <w:top w:val="single" w:sz="4" w:space="0" w:color="auto"/>
              <w:left w:val="single" w:sz="4" w:space="0" w:color="auto"/>
              <w:bottom w:val="single" w:sz="4" w:space="0" w:color="auto"/>
              <w:right w:val="single" w:sz="4" w:space="0" w:color="auto"/>
            </w:tcBorders>
            <w:hideMark/>
          </w:tcPr>
          <w:p w14:paraId="70DBB382" w14:textId="77777777" w:rsidR="009C6EE8" w:rsidRDefault="009C6EE8" w:rsidP="009C6EE8">
            <w:pPr>
              <w:pStyle w:val="ac"/>
              <w:jc w:val="both"/>
              <w:rPr>
                <w:lang w:eastAsia="en-US"/>
              </w:rPr>
            </w:pPr>
            <w:r>
              <w:rPr>
                <w:lang w:eastAsia="en-US"/>
              </w:rPr>
              <w:t>Пользоваться профессиональной документацией на государственном и иностранном языках</w:t>
            </w:r>
          </w:p>
        </w:tc>
      </w:tr>
      <w:tr w:rsidR="009C6EE8" w14:paraId="302C75D8"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2265A3A5" w14:textId="0A72A7B8" w:rsidR="009C6EE8" w:rsidRDefault="009C6EE8" w:rsidP="009C6EE8">
            <w:pPr>
              <w:pStyle w:val="ac"/>
              <w:spacing w:line="276" w:lineRule="auto"/>
              <w:jc w:val="center"/>
              <w:rPr>
                <w:lang w:eastAsia="en-US"/>
              </w:rPr>
            </w:pPr>
            <w:r>
              <w:rPr>
                <w:lang w:eastAsia="en-US"/>
              </w:rPr>
              <w:t>ПК 4.1</w:t>
            </w:r>
          </w:p>
        </w:tc>
        <w:tc>
          <w:tcPr>
            <w:tcW w:w="4362" w:type="pct"/>
            <w:tcBorders>
              <w:top w:val="single" w:sz="4" w:space="0" w:color="auto"/>
              <w:left w:val="single" w:sz="4" w:space="0" w:color="auto"/>
              <w:bottom w:val="single" w:sz="4" w:space="0" w:color="auto"/>
              <w:right w:val="single" w:sz="4" w:space="0" w:color="auto"/>
            </w:tcBorders>
            <w:hideMark/>
          </w:tcPr>
          <w:p w14:paraId="3043B2BB" w14:textId="6304BB42" w:rsidR="009C6EE8" w:rsidRDefault="009C6EE8" w:rsidP="009C6EE8">
            <w:pPr>
              <w:pStyle w:val="ac"/>
              <w:jc w:val="both"/>
              <w:rPr>
                <w:lang w:eastAsia="en-US"/>
              </w:rPr>
            </w:pPr>
            <w:r>
              <w:rPr>
                <w:lang w:eastAsia="en-US" w:bidi="ru-RU"/>
              </w:rPr>
              <w:t>Ввод и обработка текстовых данных для сайтов</w:t>
            </w:r>
          </w:p>
        </w:tc>
      </w:tr>
      <w:tr w:rsidR="009C6EE8" w14:paraId="7B954687"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34B1A501" w14:textId="16DD8199" w:rsidR="009C6EE8" w:rsidRDefault="009C6EE8" w:rsidP="009C6EE8">
            <w:pPr>
              <w:pStyle w:val="ac"/>
              <w:spacing w:line="276" w:lineRule="auto"/>
              <w:jc w:val="center"/>
              <w:rPr>
                <w:lang w:eastAsia="en-US"/>
              </w:rPr>
            </w:pPr>
            <w:r>
              <w:rPr>
                <w:lang w:eastAsia="en-US"/>
              </w:rPr>
              <w:t>ПК 4.2</w:t>
            </w:r>
          </w:p>
        </w:tc>
        <w:tc>
          <w:tcPr>
            <w:tcW w:w="4362" w:type="pct"/>
            <w:tcBorders>
              <w:top w:val="single" w:sz="4" w:space="0" w:color="auto"/>
              <w:left w:val="single" w:sz="4" w:space="0" w:color="auto"/>
              <w:bottom w:val="single" w:sz="4" w:space="0" w:color="auto"/>
              <w:right w:val="single" w:sz="4" w:space="0" w:color="auto"/>
            </w:tcBorders>
            <w:hideMark/>
          </w:tcPr>
          <w:p w14:paraId="1E13E06C" w14:textId="7C6F92B8" w:rsidR="009C6EE8" w:rsidRDefault="009C6EE8" w:rsidP="009C6EE8">
            <w:pPr>
              <w:pStyle w:val="ac"/>
              <w:jc w:val="both"/>
              <w:rPr>
                <w:lang w:eastAsia="en-US"/>
              </w:rPr>
            </w:pPr>
            <w:r>
              <w:rPr>
                <w:lang w:eastAsia="en-US" w:bidi="ru-RU"/>
              </w:rPr>
              <w:t>Сканирование и обработка графической информации</w:t>
            </w:r>
          </w:p>
        </w:tc>
      </w:tr>
      <w:tr w:rsidR="009C6EE8" w14:paraId="086E935F"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28BFAB32" w14:textId="00F010DE" w:rsidR="009C6EE8" w:rsidRDefault="009C6EE8" w:rsidP="009C6EE8">
            <w:pPr>
              <w:pStyle w:val="ac"/>
              <w:spacing w:line="276" w:lineRule="auto"/>
              <w:jc w:val="center"/>
              <w:rPr>
                <w:lang w:eastAsia="en-US"/>
              </w:rPr>
            </w:pPr>
            <w:r>
              <w:rPr>
                <w:lang w:eastAsia="en-US" w:bidi="ru-RU"/>
              </w:rPr>
              <w:t>ПК 4.3</w:t>
            </w:r>
          </w:p>
        </w:tc>
        <w:tc>
          <w:tcPr>
            <w:tcW w:w="4362" w:type="pct"/>
            <w:tcBorders>
              <w:top w:val="single" w:sz="4" w:space="0" w:color="auto"/>
              <w:left w:val="single" w:sz="4" w:space="0" w:color="auto"/>
              <w:bottom w:val="single" w:sz="4" w:space="0" w:color="auto"/>
              <w:right w:val="single" w:sz="4" w:space="0" w:color="auto"/>
            </w:tcBorders>
            <w:hideMark/>
          </w:tcPr>
          <w:p w14:paraId="5C176445" w14:textId="341DF99A" w:rsidR="009C6EE8" w:rsidRDefault="009C6EE8" w:rsidP="009C6EE8">
            <w:pPr>
              <w:pStyle w:val="ac"/>
              <w:jc w:val="both"/>
              <w:rPr>
                <w:lang w:eastAsia="en-US"/>
              </w:rPr>
            </w:pPr>
            <w:r>
              <w:rPr>
                <w:lang w:eastAsia="en-US" w:bidi="ru-RU"/>
              </w:rPr>
              <w:t>Ведение информационных баз данных</w:t>
            </w:r>
          </w:p>
        </w:tc>
      </w:tr>
    </w:tbl>
    <w:p w14:paraId="6F78E466" w14:textId="522362A9" w:rsidR="009C6EE8" w:rsidRDefault="009C6EE8" w:rsidP="009C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157457E" w14:textId="77777777" w:rsidR="008B4196" w:rsidRPr="008B4196" w:rsidRDefault="00362414" w:rsidP="008B4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75DDC">
        <w:rPr>
          <w:b/>
          <w:sz w:val="28"/>
          <w:szCs w:val="28"/>
        </w:rPr>
        <w:lastRenderedPageBreak/>
        <w:t xml:space="preserve">Перечень оценочных средств по разделам (темам) </w:t>
      </w:r>
      <w:r w:rsidR="008B4196" w:rsidRPr="008B4196">
        <w:rPr>
          <w:b/>
          <w:sz w:val="28"/>
          <w:szCs w:val="28"/>
        </w:rPr>
        <w:t>междисциплинарного курса</w:t>
      </w:r>
    </w:p>
    <w:p w14:paraId="149CBA80" w14:textId="6C11CDCF"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02B4321C" w14:textId="7809F768" w:rsidR="00BB3EF8" w:rsidRDefault="00BB3EF8" w:rsidP="00BB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tbl>
      <w:tblPr>
        <w:tblStyle w:val="a3"/>
        <w:tblW w:w="5000" w:type="pct"/>
        <w:tblLook w:val="04A0" w:firstRow="1" w:lastRow="0" w:firstColumn="1" w:lastColumn="0" w:noHBand="0" w:noVBand="1"/>
      </w:tblPr>
      <w:tblGrid>
        <w:gridCol w:w="1360"/>
        <w:gridCol w:w="4446"/>
        <w:gridCol w:w="3822"/>
      </w:tblGrid>
      <w:tr w:rsidR="0095627C" w:rsidRPr="00D847A4" w14:paraId="556DE0B8" w14:textId="77777777" w:rsidTr="00BB3EF8">
        <w:tc>
          <w:tcPr>
            <w:tcW w:w="706" w:type="pct"/>
          </w:tcPr>
          <w:p w14:paraId="4C450BC6" w14:textId="7BA117DC" w:rsidR="0095627C" w:rsidRPr="00D847A4" w:rsidRDefault="0095627C" w:rsidP="0095627C">
            <w:pPr>
              <w:autoSpaceDE w:val="0"/>
              <w:autoSpaceDN w:val="0"/>
              <w:adjustRightInd w:val="0"/>
              <w:jc w:val="center"/>
              <w:rPr>
                <w:rFonts w:eastAsiaTheme="minorHAnsi"/>
              </w:rPr>
            </w:pPr>
            <w:r w:rsidRPr="00782A93">
              <w:rPr>
                <w:b/>
              </w:rPr>
              <w:t>№ п/п</w:t>
            </w:r>
          </w:p>
        </w:tc>
        <w:tc>
          <w:tcPr>
            <w:tcW w:w="2309" w:type="pct"/>
          </w:tcPr>
          <w:p w14:paraId="0FE186B8" w14:textId="732DC546" w:rsidR="0095627C" w:rsidRPr="00D847A4" w:rsidRDefault="0095627C" w:rsidP="0095627C">
            <w:pPr>
              <w:autoSpaceDE w:val="0"/>
              <w:autoSpaceDN w:val="0"/>
              <w:adjustRightInd w:val="0"/>
              <w:jc w:val="center"/>
              <w:rPr>
                <w:rFonts w:eastAsiaTheme="minorHAnsi"/>
              </w:rPr>
            </w:pPr>
            <w:r w:rsidRPr="00782A93">
              <w:rPr>
                <w:b/>
              </w:rPr>
              <w:t>Разделы (темы) дисциплины</w:t>
            </w:r>
          </w:p>
        </w:tc>
        <w:tc>
          <w:tcPr>
            <w:tcW w:w="1985" w:type="pct"/>
          </w:tcPr>
          <w:p w14:paraId="680CFDB4" w14:textId="200FD778" w:rsidR="0095627C" w:rsidRPr="00D847A4" w:rsidRDefault="0095627C" w:rsidP="0095627C">
            <w:pPr>
              <w:autoSpaceDE w:val="0"/>
              <w:autoSpaceDN w:val="0"/>
              <w:adjustRightInd w:val="0"/>
              <w:jc w:val="center"/>
              <w:rPr>
                <w:rFonts w:eastAsiaTheme="minorHAnsi"/>
              </w:rPr>
            </w:pPr>
            <w:r w:rsidRPr="00782A93">
              <w:rPr>
                <w:b/>
              </w:rPr>
              <w:t>Наименование оценочного средства</w:t>
            </w:r>
          </w:p>
        </w:tc>
      </w:tr>
      <w:tr w:rsidR="00BB3EF8" w:rsidRPr="00D847A4" w14:paraId="243AAAB3" w14:textId="77777777" w:rsidTr="00BB3EF8">
        <w:tc>
          <w:tcPr>
            <w:tcW w:w="706" w:type="pct"/>
          </w:tcPr>
          <w:p w14:paraId="7352D61F" w14:textId="77777777" w:rsidR="00BB3EF8" w:rsidRPr="00D847A4" w:rsidRDefault="00BB3EF8" w:rsidP="00BB3EF8">
            <w:pPr>
              <w:autoSpaceDE w:val="0"/>
              <w:autoSpaceDN w:val="0"/>
              <w:adjustRightInd w:val="0"/>
              <w:jc w:val="center"/>
              <w:rPr>
                <w:rFonts w:eastAsiaTheme="minorHAnsi"/>
              </w:rPr>
            </w:pPr>
            <w:r>
              <w:rPr>
                <w:rFonts w:eastAsiaTheme="minorHAnsi"/>
              </w:rPr>
              <w:t>1</w:t>
            </w:r>
          </w:p>
        </w:tc>
        <w:tc>
          <w:tcPr>
            <w:tcW w:w="2309" w:type="pct"/>
          </w:tcPr>
          <w:p w14:paraId="4BED56F3" w14:textId="5FCA79D5" w:rsidR="00BB3EF8" w:rsidRPr="003D666C" w:rsidRDefault="003D666C" w:rsidP="00031647">
            <w:pPr>
              <w:autoSpaceDE w:val="0"/>
              <w:autoSpaceDN w:val="0"/>
              <w:adjustRightInd w:val="0"/>
              <w:rPr>
                <w:rFonts w:eastAsiaTheme="minorHAnsi"/>
              </w:rPr>
            </w:pPr>
            <w:r w:rsidRPr="003D666C">
              <w:rPr>
                <w:rFonts w:eastAsiaTheme="minorHAnsi"/>
                <w:lang w:bidi="ru-RU"/>
              </w:rPr>
              <w:t>Основные понятия ППП. Цели и задачи дисциплины</w:t>
            </w:r>
          </w:p>
        </w:tc>
        <w:tc>
          <w:tcPr>
            <w:tcW w:w="1985" w:type="pct"/>
          </w:tcPr>
          <w:p w14:paraId="68441A47" w14:textId="77777777" w:rsidR="00BB3EF8" w:rsidRPr="00A91F18" w:rsidRDefault="00BB3EF8" w:rsidP="00BB3EF8">
            <w:pPr>
              <w:autoSpaceDE w:val="0"/>
              <w:autoSpaceDN w:val="0"/>
              <w:adjustRightInd w:val="0"/>
              <w:rPr>
                <w:rFonts w:eastAsia="Courier New"/>
              </w:rPr>
            </w:pPr>
            <w:r w:rsidRPr="00A91F18">
              <w:rPr>
                <w:rFonts w:eastAsia="Courier New"/>
              </w:rPr>
              <w:t>Устный опрос</w:t>
            </w:r>
          </w:p>
          <w:p w14:paraId="23D457D7" w14:textId="76C063DF" w:rsidR="00546E2B" w:rsidRPr="00F10D04" w:rsidRDefault="00BB3EF8" w:rsidP="00D51126">
            <w:pPr>
              <w:autoSpaceDE w:val="0"/>
              <w:autoSpaceDN w:val="0"/>
              <w:adjustRightInd w:val="0"/>
              <w:rPr>
                <w:rFonts w:eastAsia="Calibri"/>
              </w:rPr>
            </w:pPr>
            <w:r w:rsidRPr="00A91F18">
              <w:rPr>
                <w:rFonts w:eastAsia="Courier New"/>
              </w:rPr>
              <w:t>Тестирование</w:t>
            </w:r>
            <w:r w:rsidR="008B4196" w:rsidRPr="00D51126">
              <w:rPr>
                <w:rFonts w:eastAsia="Calibri"/>
              </w:rPr>
              <w:t xml:space="preserve"> </w:t>
            </w:r>
          </w:p>
        </w:tc>
      </w:tr>
      <w:tr w:rsidR="00F10D04" w:rsidRPr="00D847A4" w14:paraId="538E0AEF" w14:textId="77777777" w:rsidTr="00BB3EF8">
        <w:tc>
          <w:tcPr>
            <w:tcW w:w="706" w:type="pct"/>
          </w:tcPr>
          <w:p w14:paraId="1E17694A" w14:textId="2EB6610E" w:rsidR="00F10D04" w:rsidRDefault="00F10D04" w:rsidP="00BB3EF8">
            <w:pPr>
              <w:autoSpaceDE w:val="0"/>
              <w:autoSpaceDN w:val="0"/>
              <w:adjustRightInd w:val="0"/>
              <w:jc w:val="center"/>
              <w:rPr>
                <w:rFonts w:eastAsiaTheme="minorHAnsi"/>
              </w:rPr>
            </w:pPr>
            <w:r>
              <w:rPr>
                <w:rFonts w:eastAsiaTheme="minorHAnsi"/>
              </w:rPr>
              <w:t>2</w:t>
            </w:r>
          </w:p>
        </w:tc>
        <w:tc>
          <w:tcPr>
            <w:tcW w:w="2309" w:type="pct"/>
          </w:tcPr>
          <w:p w14:paraId="032F08D7" w14:textId="3DA8BE60" w:rsidR="00F10D04" w:rsidRPr="003D666C" w:rsidRDefault="003D666C" w:rsidP="00031647">
            <w:pPr>
              <w:autoSpaceDE w:val="0"/>
              <w:autoSpaceDN w:val="0"/>
              <w:adjustRightInd w:val="0"/>
              <w:rPr>
                <w:rFonts w:eastAsiaTheme="minorHAnsi"/>
                <w:lang w:bidi="ru-RU"/>
              </w:rPr>
            </w:pPr>
            <w:r w:rsidRPr="003D666C">
              <w:rPr>
                <w:rFonts w:eastAsiaTheme="minorHAnsi"/>
                <w:lang w:bidi="ru-RU"/>
              </w:rPr>
              <w:t>Технология обработки текстовой информации</w:t>
            </w:r>
          </w:p>
        </w:tc>
        <w:tc>
          <w:tcPr>
            <w:tcW w:w="1985" w:type="pct"/>
          </w:tcPr>
          <w:p w14:paraId="59FDA149" w14:textId="77777777" w:rsidR="00F10D04" w:rsidRPr="00A91F18" w:rsidRDefault="00F10D04" w:rsidP="00F10D04">
            <w:pPr>
              <w:autoSpaceDE w:val="0"/>
              <w:autoSpaceDN w:val="0"/>
              <w:adjustRightInd w:val="0"/>
              <w:rPr>
                <w:rFonts w:eastAsia="Courier New"/>
              </w:rPr>
            </w:pPr>
            <w:r w:rsidRPr="00A91F18">
              <w:rPr>
                <w:rFonts w:eastAsia="Courier New"/>
              </w:rPr>
              <w:t>Устный опрос</w:t>
            </w:r>
          </w:p>
          <w:p w14:paraId="3E72C220" w14:textId="009CD974" w:rsidR="00F10D04" w:rsidRPr="00F10D04" w:rsidRDefault="00F10D04" w:rsidP="00F10D04">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tc>
      </w:tr>
      <w:tr w:rsidR="00F10D04" w:rsidRPr="00D847A4" w14:paraId="1DE9D5A8" w14:textId="77777777" w:rsidTr="00BB3EF8">
        <w:tc>
          <w:tcPr>
            <w:tcW w:w="706" w:type="pct"/>
          </w:tcPr>
          <w:p w14:paraId="34C28AFF" w14:textId="25B61374" w:rsidR="00F10D04" w:rsidRDefault="00F10D04" w:rsidP="00BB3EF8">
            <w:pPr>
              <w:autoSpaceDE w:val="0"/>
              <w:autoSpaceDN w:val="0"/>
              <w:adjustRightInd w:val="0"/>
              <w:jc w:val="center"/>
              <w:rPr>
                <w:rFonts w:eastAsiaTheme="minorHAnsi"/>
              </w:rPr>
            </w:pPr>
            <w:r>
              <w:rPr>
                <w:rFonts w:eastAsiaTheme="minorHAnsi"/>
              </w:rPr>
              <w:t>3</w:t>
            </w:r>
          </w:p>
        </w:tc>
        <w:tc>
          <w:tcPr>
            <w:tcW w:w="2309" w:type="pct"/>
          </w:tcPr>
          <w:p w14:paraId="265B2417" w14:textId="17B37B1D" w:rsidR="00F10D04" w:rsidRPr="003D666C" w:rsidRDefault="003D666C" w:rsidP="00031647">
            <w:pPr>
              <w:autoSpaceDE w:val="0"/>
              <w:autoSpaceDN w:val="0"/>
              <w:adjustRightInd w:val="0"/>
              <w:rPr>
                <w:rFonts w:eastAsiaTheme="minorHAnsi"/>
                <w:lang w:bidi="ru-RU"/>
              </w:rPr>
            </w:pPr>
            <w:r w:rsidRPr="003D666C">
              <w:rPr>
                <w:rFonts w:eastAsiaTheme="minorHAnsi"/>
                <w:lang w:bidi="ru-RU"/>
              </w:rPr>
              <w:t>Технология использования электронных таблиц</w:t>
            </w:r>
          </w:p>
        </w:tc>
        <w:tc>
          <w:tcPr>
            <w:tcW w:w="1985" w:type="pct"/>
          </w:tcPr>
          <w:p w14:paraId="4A23E0C0" w14:textId="77777777" w:rsidR="00F10D04" w:rsidRPr="00A91F18" w:rsidRDefault="00F10D04" w:rsidP="00F10D04">
            <w:pPr>
              <w:autoSpaceDE w:val="0"/>
              <w:autoSpaceDN w:val="0"/>
              <w:adjustRightInd w:val="0"/>
              <w:rPr>
                <w:rFonts w:eastAsia="Courier New"/>
              </w:rPr>
            </w:pPr>
            <w:r w:rsidRPr="00A91F18">
              <w:rPr>
                <w:rFonts w:eastAsia="Courier New"/>
              </w:rPr>
              <w:t>Устный опрос</w:t>
            </w:r>
          </w:p>
          <w:p w14:paraId="11845CD3" w14:textId="440F9486" w:rsidR="00F10D04" w:rsidRPr="003D666C" w:rsidRDefault="00F10D04" w:rsidP="00F10D04">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tc>
      </w:tr>
      <w:tr w:rsidR="003D666C" w:rsidRPr="00D847A4" w14:paraId="0F9BB742" w14:textId="77777777" w:rsidTr="00BB3EF8">
        <w:tc>
          <w:tcPr>
            <w:tcW w:w="706" w:type="pct"/>
          </w:tcPr>
          <w:p w14:paraId="1935EFAD" w14:textId="63D215E6" w:rsidR="003D666C" w:rsidRDefault="003D666C" w:rsidP="00BB3EF8">
            <w:pPr>
              <w:autoSpaceDE w:val="0"/>
              <w:autoSpaceDN w:val="0"/>
              <w:adjustRightInd w:val="0"/>
              <w:jc w:val="center"/>
              <w:rPr>
                <w:rFonts w:eastAsiaTheme="minorHAnsi"/>
              </w:rPr>
            </w:pPr>
            <w:r>
              <w:rPr>
                <w:rFonts w:eastAsiaTheme="minorHAnsi"/>
              </w:rPr>
              <w:t>4</w:t>
            </w:r>
          </w:p>
        </w:tc>
        <w:tc>
          <w:tcPr>
            <w:tcW w:w="2309" w:type="pct"/>
          </w:tcPr>
          <w:p w14:paraId="453885AE" w14:textId="42B4726D" w:rsidR="003D666C" w:rsidRPr="003D666C" w:rsidRDefault="003D666C" w:rsidP="00031647">
            <w:pPr>
              <w:autoSpaceDE w:val="0"/>
              <w:autoSpaceDN w:val="0"/>
              <w:adjustRightInd w:val="0"/>
              <w:rPr>
                <w:rFonts w:eastAsiaTheme="minorHAnsi"/>
                <w:lang w:bidi="ru-RU"/>
              </w:rPr>
            </w:pPr>
            <w:r w:rsidRPr="003D666C">
              <w:rPr>
                <w:rFonts w:eastAsiaTheme="minorHAnsi"/>
                <w:lang w:bidi="ru-RU"/>
              </w:rPr>
              <w:t>Технология создания презентаций</w:t>
            </w:r>
          </w:p>
        </w:tc>
        <w:tc>
          <w:tcPr>
            <w:tcW w:w="1985" w:type="pct"/>
          </w:tcPr>
          <w:p w14:paraId="689BF5FA" w14:textId="77777777" w:rsidR="003D666C" w:rsidRPr="00A91F18" w:rsidRDefault="003D666C" w:rsidP="003D666C">
            <w:pPr>
              <w:autoSpaceDE w:val="0"/>
              <w:autoSpaceDN w:val="0"/>
              <w:adjustRightInd w:val="0"/>
              <w:rPr>
                <w:rFonts w:eastAsia="Courier New"/>
              </w:rPr>
            </w:pPr>
            <w:r w:rsidRPr="00A91F18">
              <w:rPr>
                <w:rFonts w:eastAsia="Courier New"/>
              </w:rPr>
              <w:t>Устный опрос</w:t>
            </w:r>
          </w:p>
          <w:p w14:paraId="42386BCF" w14:textId="77777777" w:rsidR="003D666C" w:rsidRDefault="003D666C" w:rsidP="003D666C">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246D4924" w14:textId="1F8FD180" w:rsidR="003D666C" w:rsidRPr="00D52EDC" w:rsidRDefault="003D666C" w:rsidP="003D666C">
            <w:pPr>
              <w:autoSpaceDE w:val="0"/>
              <w:autoSpaceDN w:val="0"/>
              <w:adjustRightInd w:val="0"/>
              <w:rPr>
                <w:rFonts w:eastAsia="Calibri"/>
              </w:rPr>
            </w:pPr>
            <w:r w:rsidRPr="00D51126">
              <w:rPr>
                <w:rFonts w:eastAsia="Calibri"/>
              </w:rPr>
              <w:t>Выполнение практических работ</w:t>
            </w:r>
          </w:p>
        </w:tc>
      </w:tr>
    </w:tbl>
    <w:p w14:paraId="20898A54" w14:textId="77777777" w:rsidR="00C83306" w:rsidRDefault="00C83306" w:rsidP="001D4B6D">
      <w:pPr>
        <w:spacing w:after="200"/>
      </w:pPr>
      <w:r>
        <w:br w:type="page"/>
      </w:r>
    </w:p>
    <w:p w14:paraId="578C7368" w14:textId="77777777" w:rsidR="001058F1" w:rsidRDefault="00A35D74" w:rsidP="001D4B6D">
      <w:pPr>
        <w:tabs>
          <w:tab w:val="left" w:pos="2295"/>
        </w:tabs>
        <w:jc w:val="center"/>
        <w:rPr>
          <w:b/>
          <w:sz w:val="32"/>
          <w:szCs w:val="32"/>
        </w:rPr>
      </w:pPr>
      <w:r>
        <w:rPr>
          <w:b/>
          <w:sz w:val="32"/>
          <w:szCs w:val="32"/>
        </w:rPr>
        <w:lastRenderedPageBreak/>
        <w:t>КОНТРОЛЬНО-ОЦЕНОЧНЫЕ СРЕДСТВА</w:t>
      </w:r>
    </w:p>
    <w:p w14:paraId="42345424" w14:textId="1A249517" w:rsidR="001058F1" w:rsidRDefault="004D4DD3" w:rsidP="004D4DD3">
      <w:pPr>
        <w:tabs>
          <w:tab w:val="left" w:pos="645"/>
          <w:tab w:val="left" w:pos="2295"/>
        </w:tabs>
        <w:rPr>
          <w:b/>
          <w:sz w:val="32"/>
          <w:szCs w:val="32"/>
        </w:rPr>
      </w:pPr>
      <w:r>
        <w:rPr>
          <w:b/>
          <w:sz w:val="32"/>
          <w:szCs w:val="32"/>
        </w:rPr>
        <w:tab/>
      </w:r>
      <w:r>
        <w:rPr>
          <w:b/>
          <w:sz w:val="32"/>
          <w:szCs w:val="32"/>
        </w:rPr>
        <w:tab/>
      </w:r>
    </w:p>
    <w:p w14:paraId="5D930CFE" w14:textId="1236779E" w:rsidR="00C43FDF" w:rsidRPr="00546E2B" w:rsidRDefault="004F7D69" w:rsidP="004F7D69">
      <w:pPr>
        <w:autoSpaceDE w:val="0"/>
        <w:autoSpaceDN w:val="0"/>
        <w:adjustRightInd w:val="0"/>
        <w:jc w:val="center"/>
        <w:rPr>
          <w:rFonts w:eastAsiaTheme="minorHAnsi"/>
          <w:b/>
          <w:bCs/>
          <w:sz w:val="28"/>
          <w:szCs w:val="28"/>
          <w:lang w:eastAsia="ru-RU"/>
        </w:rPr>
      </w:pPr>
      <w:bookmarkStart w:id="2" w:name="_Hlk154696865"/>
      <w:r w:rsidRPr="00546E2B">
        <w:rPr>
          <w:rFonts w:eastAsiaTheme="minorHAnsi"/>
          <w:b/>
          <w:bCs/>
          <w:sz w:val="28"/>
          <w:szCs w:val="28"/>
          <w:lang w:eastAsia="ru-RU"/>
        </w:rPr>
        <w:t xml:space="preserve">ТЕМА 1. </w:t>
      </w:r>
      <w:r w:rsidR="00663448">
        <w:rPr>
          <w:rFonts w:eastAsiaTheme="minorHAnsi"/>
          <w:b/>
          <w:bCs/>
          <w:sz w:val="28"/>
          <w:szCs w:val="28"/>
          <w:lang w:eastAsia="ru-RU"/>
        </w:rPr>
        <w:t>ОСНОВНЫЕ ПОНЯТИЯ ППП. ЦЕЛИ И ЗАДАЧИ ДИСЦИПЛИНЫ</w:t>
      </w:r>
    </w:p>
    <w:p w14:paraId="36F1F051" w14:textId="77777777" w:rsidR="004F7D69" w:rsidRDefault="004F7D69" w:rsidP="004F7D69">
      <w:pPr>
        <w:autoSpaceDE w:val="0"/>
        <w:autoSpaceDN w:val="0"/>
        <w:adjustRightInd w:val="0"/>
        <w:jc w:val="center"/>
        <w:rPr>
          <w:rFonts w:eastAsiaTheme="minorHAnsi"/>
          <w:b/>
          <w:bCs/>
          <w:sz w:val="28"/>
          <w:szCs w:val="28"/>
        </w:rPr>
      </w:pPr>
    </w:p>
    <w:p w14:paraId="1CA0BD81" w14:textId="02EA040B" w:rsidR="00BB3EF8" w:rsidRPr="007C01D7" w:rsidRDefault="00BB3EF8" w:rsidP="00BB3EF8">
      <w:pPr>
        <w:autoSpaceDE w:val="0"/>
        <w:autoSpaceDN w:val="0"/>
        <w:adjustRightInd w:val="0"/>
        <w:rPr>
          <w:rFonts w:eastAsiaTheme="minorHAnsi"/>
          <w:b/>
          <w:bCs/>
          <w:sz w:val="28"/>
          <w:szCs w:val="28"/>
        </w:rPr>
      </w:pPr>
      <w:bookmarkStart w:id="3" w:name="_Hlk152884621"/>
      <w:r w:rsidRPr="007C01D7">
        <w:rPr>
          <w:rFonts w:eastAsiaTheme="minorHAnsi"/>
          <w:b/>
          <w:bCs/>
          <w:sz w:val="28"/>
          <w:szCs w:val="28"/>
        </w:rPr>
        <w:t>Пер</w:t>
      </w:r>
      <w:r w:rsidR="00BC609E" w:rsidRPr="007C01D7">
        <w:rPr>
          <w:rFonts w:eastAsiaTheme="minorHAnsi"/>
          <w:b/>
          <w:bCs/>
          <w:sz w:val="28"/>
          <w:szCs w:val="28"/>
        </w:rPr>
        <w:t>ечень вопросов к устному опросу</w:t>
      </w:r>
      <w:r w:rsidR="001C596E">
        <w:rPr>
          <w:rFonts w:eastAsiaTheme="minorHAnsi"/>
          <w:b/>
          <w:bCs/>
          <w:sz w:val="28"/>
          <w:szCs w:val="28"/>
        </w:rPr>
        <w:t>:</w:t>
      </w:r>
    </w:p>
    <w:bookmarkEnd w:id="2"/>
    <w:p w14:paraId="2C2B50FF" w14:textId="1BE8F841" w:rsidR="00663448" w:rsidRPr="00663448" w:rsidRDefault="00663448" w:rsidP="00663448">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 xml:space="preserve">1. </w:t>
      </w:r>
      <w:r w:rsidRPr="00663448">
        <w:rPr>
          <w:rFonts w:eastAsiaTheme="minorHAnsi"/>
          <w:sz w:val="28"/>
          <w:szCs w:val="28"/>
          <w:lang w:eastAsia="en-US"/>
        </w:rPr>
        <w:t xml:space="preserve">Общего назначения. </w:t>
      </w:r>
    </w:p>
    <w:p w14:paraId="14CF21D4" w14:textId="48108A5C" w:rsidR="00663448" w:rsidRPr="00663448" w:rsidRDefault="00663448" w:rsidP="00663448">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 xml:space="preserve">2. </w:t>
      </w:r>
      <w:r w:rsidRPr="00663448">
        <w:rPr>
          <w:rFonts w:eastAsiaTheme="minorHAnsi"/>
          <w:sz w:val="28"/>
          <w:szCs w:val="28"/>
          <w:lang w:eastAsia="en-US"/>
        </w:rPr>
        <w:t xml:space="preserve">Офисные пакеты. </w:t>
      </w:r>
    </w:p>
    <w:p w14:paraId="695177A9" w14:textId="63EC3AD4" w:rsidR="00663448" w:rsidRPr="00663448" w:rsidRDefault="00663448" w:rsidP="00663448">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 xml:space="preserve">3. </w:t>
      </w:r>
      <w:r w:rsidRPr="00663448">
        <w:rPr>
          <w:rFonts w:eastAsiaTheme="minorHAnsi"/>
          <w:sz w:val="28"/>
          <w:szCs w:val="28"/>
          <w:lang w:eastAsia="en-US"/>
        </w:rPr>
        <w:t xml:space="preserve">Проблемно-ориентированные. </w:t>
      </w:r>
    </w:p>
    <w:p w14:paraId="4783D1A2" w14:textId="71144B1B" w:rsidR="00663448" w:rsidRPr="00663448" w:rsidRDefault="00663448" w:rsidP="00663448">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 xml:space="preserve">4. </w:t>
      </w:r>
      <w:r w:rsidRPr="00663448">
        <w:rPr>
          <w:rFonts w:eastAsiaTheme="minorHAnsi"/>
          <w:sz w:val="28"/>
          <w:szCs w:val="28"/>
          <w:lang w:eastAsia="en-US"/>
        </w:rPr>
        <w:t>Настольная издательская система</w:t>
      </w:r>
    </w:p>
    <w:p w14:paraId="28A11DBD" w14:textId="0F82E8EE" w:rsidR="001C596E" w:rsidRDefault="00663448" w:rsidP="00663448">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 xml:space="preserve">5. </w:t>
      </w:r>
      <w:r w:rsidRPr="00663448">
        <w:rPr>
          <w:rFonts w:eastAsiaTheme="minorHAnsi"/>
          <w:sz w:val="28"/>
          <w:szCs w:val="28"/>
          <w:lang w:eastAsia="en-US"/>
        </w:rPr>
        <w:t>Системы искусственного интеллекта.</w:t>
      </w:r>
    </w:p>
    <w:p w14:paraId="2C2EBE4A" w14:textId="77777777" w:rsidR="00663448" w:rsidRDefault="00663448" w:rsidP="00663448">
      <w:pPr>
        <w:autoSpaceDE w:val="0"/>
        <w:autoSpaceDN w:val="0"/>
        <w:adjustRightInd w:val="0"/>
        <w:contextualSpacing/>
        <w:jc w:val="both"/>
        <w:rPr>
          <w:rFonts w:eastAsiaTheme="minorHAnsi"/>
          <w:b/>
          <w:bCs/>
          <w:sz w:val="28"/>
          <w:szCs w:val="28"/>
        </w:rPr>
      </w:pPr>
    </w:p>
    <w:p w14:paraId="0C17838D" w14:textId="2E8E6ABA" w:rsidR="00BB3EF8" w:rsidRDefault="00BB3EF8" w:rsidP="009A1251">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1167571A" w14:textId="77777777" w:rsidR="00BB3EF8" w:rsidRPr="002560B8" w:rsidRDefault="00BB3EF8" w:rsidP="009A1251">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448537D1" w14:textId="1FDA7DB4" w:rsidR="00BB3EF8" w:rsidRPr="002560B8" w:rsidRDefault="00BB3EF8" w:rsidP="00A4434C">
      <w:pPr>
        <w:autoSpaceDE w:val="0"/>
        <w:autoSpaceDN w:val="0"/>
        <w:adjustRightInd w:val="0"/>
        <w:ind w:firstLine="708"/>
        <w:contextualSpacing/>
        <w:jc w:val="both"/>
        <w:rPr>
          <w:bCs/>
        </w:rPr>
      </w:pPr>
      <w:bookmarkStart w:id="4" w:name="_Hlk154668060"/>
      <w:r w:rsidRPr="002560B8">
        <w:rPr>
          <w:bCs/>
        </w:rPr>
        <w:t>Фонд тестовых заданий дисциплины «</w:t>
      </w:r>
      <w:bookmarkStart w:id="5" w:name="_Hlk154703402"/>
      <w:r w:rsidR="00D52EDC">
        <w:rPr>
          <w:lang w:bidi="ru-RU"/>
        </w:rPr>
        <w:t>Пакеты прикладных программ</w:t>
      </w:r>
      <w:bookmarkEnd w:id="5"/>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006071FA" w:rsidRPr="002560B8">
        <w:rPr>
          <w:spacing w:val="-4"/>
        </w:rPr>
        <w:t>09.02.08</w:t>
      </w:r>
      <w:r w:rsidR="00615E87" w:rsidRPr="002560B8">
        <w:rPr>
          <w:spacing w:val="-4"/>
        </w:rPr>
        <w:t> </w:t>
      </w:r>
      <w:r w:rsidR="006071FA" w:rsidRPr="002560B8">
        <w:rPr>
          <w:spacing w:val="-4"/>
        </w:rPr>
        <w:t xml:space="preserve">Интеллектуальные интегрированные системы </w:t>
      </w:r>
      <w:r w:rsidRPr="002560B8">
        <w:rPr>
          <w:spacing w:val="-4"/>
        </w:rPr>
        <w:t xml:space="preserve">очной формы обучения </w:t>
      </w:r>
      <w:r w:rsidRPr="002560B8">
        <w:rPr>
          <w:bCs/>
        </w:rPr>
        <w:t>/сост.</w:t>
      </w:r>
      <w:r w:rsidR="006071FA" w:rsidRPr="002560B8">
        <w:rPr>
          <w:bCs/>
        </w:rPr>
        <w:t xml:space="preserve"> </w:t>
      </w:r>
      <w:r w:rsidR="001C596E">
        <w:rPr>
          <w:bCs/>
        </w:rPr>
        <w:t>И.С. Тараскина</w:t>
      </w:r>
      <w:r w:rsidRPr="002560B8">
        <w:rPr>
          <w:bCs/>
        </w:rPr>
        <w:t xml:space="preserve"> - Кумертау: Кумертауский филиал ОГУ, 202</w:t>
      </w:r>
      <w:r w:rsidR="006071FA" w:rsidRPr="002560B8">
        <w:rPr>
          <w:bCs/>
        </w:rPr>
        <w:t>3</w:t>
      </w:r>
      <w:r w:rsidRPr="002560B8">
        <w:rPr>
          <w:bCs/>
        </w:rPr>
        <w:t>.</w:t>
      </w:r>
    </w:p>
    <w:p w14:paraId="45BB2FAE" w14:textId="77777777" w:rsidR="00BB3EF8" w:rsidRPr="00663448" w:rsidRDefault="00BB3EF8" w:rsidP="00BB3EF8">
      <w:pPr>
        <w:autoSpaceDE w:val="0"/>
        <w:autoSpaceDN w:val="0"/>
        <w:adjustRightInd w:val="0"/>
        <w:jc w:val="both"/>
        <w:rPr>
          <w:rFonts w:eastAsiaTheme="minorHAnsi"/>
          <w:sz w:val="28"/>
          <w:szCs w:val="28"/>
        </w:rPr>
      </w:pPr>
    </w:p>
    <w:bookmarkEnd w:id="3"/>
    <w:bookmarkEnd w:id="4"/>
    <w:p w14:paraId="71DBA9AC" w14:textId="237A8384" w:rsidR="00663448" w:rsidRPr="00663448" w:rsidRDefault="00663448" w:rsidP="00663448">
      <w:pPr>
        <w:widowControl w:val="0"/>
        <w:suppressAutoHyphens/>
        <w:jc w:val="both"/>
        <w:rPr>
          <w:sz w:val="28"/>
          <w:szCs w:val="28"/>
        </w:rPr>
      </w:pPr>
      <w:r>
        <w:rPr>
          <w:sz w:val="28"/>
          <w:szCs w:val="28"/>
        </w:rPr>
        <w:t>1</w:t>
      </w:r>
      <w:r w:rsidRPr="00663448">
        <w:rPr>
          <w:sz w:val="28"/>
          <w:szCs w:val="28"/>
        </w:rPr>
        <w:t>.     Прикладные программы – это:</w:t>
      </w:r>
    </w:p>
    <w:p w14:paraId="13092219" w14:textId="77777777" w:rsidR="00663448" w:rsidRPr="002F04ED" w:rsidRDefault="00663448" w:rsidP="00663448">
      <w:pPr>
        <w:widowControl w:val="0"/>
        <w:suppressAutoHyphens/>
        <w:jc w:val="both"/>
        <w:rPr>
          <w:b/>
          <w:bCs/>
          <w:sz w:val="28"/>
          <w:szCs w:val="28"/>
        </w:rPr>
      </w:pPr>
      <w:r w:rsidRPr="002F04ED">
        <w:rPr>
          <w:b/>
          <w:bCs/>
          <w:sz w:val="28"/>
          <w:szCs w:val="28"/>
        </w:rPr>
        <w:t>a)       непосредственно обеспечивающие выполнение необходимых пользователям работ;</w:t>
      </w:r>
    </w:p>
    <w:p w14:paraId="606DE13C" w14:textId="77777777" w:rsidR="00663448" w:rsidRPr="00663448" w:rsidRDefault="00663448" w:rsidP="00663448">
      <w:pPr>
        <w:widowControl w:val="0"/>
        <w:suppressAutoHyphens/>
        <w:jc w:val="both"/>
        <w:rPr>
          <w:sz w:val="28"/>
          <w:szCs w:val="28"/>
        </w:rPr>
      </w:pPr>
      <w:r w:rsidRPr="00663448">
        <w:rPr>
          <w:sz w:val="28"/>
          <w:szCs w:val="28"/>
        </w:rPr>
        <w:t>b)      выполняющие различные вспомогательные функции;</w:t>
      </w:r>
    </w:p>
    <w:p w14:paraId="7266B7ED" w14:textId="77777777" w:rsidR="00663448" w:rsidRPr="00663448" w:rsidRDefault="00663448" w:rsidP="00663448">
      <w:pPr>
        <w:widowControl w:val="0"/>
        <w:suppressAutoHyphens/>
        <w:jc w:val="both"/>
        <w:rPr>
          <w:sz w:val="28"/>
          <w:szCs w:val="28"/>
        </w:rPr>
      </w:pPr>
      <w:r w:rsidRPr="00663448">
        <w:rPr>
          <w:sz w:val="28"/>
          <w:szCs w:val="28"/>
        </w:rPr>
        <w:t>c)       программные системы, облегчающие процесс создания новых программ для компьютера;</w:t>
      </w:r>
    </w:p>
    <w:p w14:paraId="69AAE5F9" w14:textId="7E3DAE71" w:rsidR="00663448" w:rsidRDefault="00663448" w:rsidP="00663448">
      <w:pPr>
        <w:widowControl w:val="0"/>
        <w:suppressAutoHyphens/>
        <w:jc w:val="both"/>
        <w:rPr>
          <w:sz w:val="28"/>
          <w:szCs w:val="28"/>
        </w:rPr>
      </w:pPr>
      <w:r w:rsidRPr="00663448">
        <w:rPr>
          <w:sz w:val="28"/>
          <w:szCs w:val="28"/>
        </w:rPr>
        <w:t>d)      операционные системы, трансляторы, пакеты прикладных программ, то сейчас ситуация коренным образом изменилась.</w:t>
      </w:r>
    </w:p>
    <w:p w14:paraId="1F5A1585" w14:textId="77777777" w:rsidR="00663448" w:rsidRPr="00663448" w:rsidRDefault="00663448" w:rsidP="00663448">
      <w:pPr>
        <w:widowControl w:val="0"/>
        <w:suppressAutoHyphens/>
        <w:jc w:val="both"/>
        <w:rPr>
          <w:sz w:val="28"/>
          <w:szCs w:val="28"/>
        </w:rPr>
      </w:pPr>
    </w:p>
    <w:p w14:paraId="5C456A6E" w14:textId="52F4390E" w:rsidR="00663448" w:rsidRPr="00663448" w:rsidRDefault="00663448" w:rsidP="00663448">
      <w:pPr>
        <w:widowControl w:val="0"/>
        <w:suppressAutoHyphens/>
        <w:jc w:val="both"/>
        <w:rPr>
          <w:sz w:val="28"/>
          <w:szCs w:val="28"/>
        </w:rPr>
      </w:pPr>
      <w:r>
        <w:rPr>
          <w:sz w:val="28"/>
          <w:szCs w:val="28"/>
        </w:rPr>
        <w:t>2</w:t>
      </w:r>
      <w:r w:rsidRPr="00663448">
        <w:rPr>
          <w:sz w:val="28"/>
          <w:szCs w:val="28"/>
        </w:rPr>
        <w:t>.     Системные программы – это:</w:t>
      </w:r>
    </w:p>
    <w:p w14:paraId="6E10EA28" w14:textId="77777777" w:rsidR="00663448" w:rsidRPr="00663448" w:rsidRDefault="00663448" w:rsidP="00663448">
      <w:pPr>
        <w:widowControl w:val="0"/>
        <w:suppressAutoHyphens/>
        <w:jc w:val="both"/>
        <w:rPr>
          <w:sz w:val="28"/>
          <w:szCs w:val="28"/>
        </w:rPr>
      </w:pPr>
      <w:r w:rsidRPr="00663448">
        <w:rPr>
          <w:sz w:val="28"/>
          <w:szCs w:val="28"/>
        </w:rPr>
        <w:t>a)       операционные системы, трансляторы, пакеты прикладных программ, то сейчас ситуация коренным образом изменилась;</w:t>
      </w:r>
    </w:p>
    <w:p w14:paraId="19F3E576" w14:textId="77777777" w:rsidR="00663448" w:rsidRPr="009A5695" w:rsidRDefault="00663448" w:rsidP="00663448">
      <w:pPr>
        <w:widowControl w:val="0"/>
        <w:suppressAutoHyphens/>
        <w:jc w:val="both"/>
        <w:rPr>
          <w:b/>
          <w:bCs/>
          <w:sz w:val="28"/>
          <w:szCs w:val="28"/>
        </w:rPr>
      </w:pPr>
      <w:r w:rsidRPr="009A5695">
        <w:rPr>
          <w:b/>
          <w:bCs/>
          <w:sz w:val="28"/>
          <w:szCs w:val="28"/>
        </w:rPr>
        <w:t>b)      выполняющие различные вспомогательные функции;</w:t>
      </w:r>
    </w:p>
    <w:p w14:paraId="3CB6AD1E" w14:textId="77777777" w:rsidR="00663448" w:rsidRPr="00663448" w:rsidRDefault="00663448" w:rsidP="00663448">
      <w:pPr>
        <w:widowControl w:val="0"/>
        <w:suppressAutoHyphens/>
        <w:jc w:val="both"/>
        <w:rPr>
          <w:sz w:val="28"/>
          <w:szCs w:val="28"/>
        </w:rPr>
      </w:pPr>
      <w:r w:rsidRPr="00663448">
        <w:rPr>
          <w:sz w:val="28"/>
          <w:szCs w:val="28"/>
        </w:rPr>
        <w:t>c)       программные системы, облегчающие процесс создания новых программ для компьютера;</w:t>
      </w:r>
    </w:p>
    <w:p w14:paraId="471C3C27" w14:textId="5DF85B84" w:rsidR="00663448" w:rsidRDefault="00663448" w:rsidP="00663448">
      <w:pPr>
        <w:widowControl w:val="0"/>
        <w:suppressAutoHyphens/>
        <w:jc w:val="both"/>
        <w:rPr>
          <w:sz w:val="28"/>
          <w:szCs w:val="28"/>
        </w:rPr>
      </w:pPr>
      <w:r w:rsidRPr="00663448">
        <w:rPr>
          <w:sz w:val="28"/>
          <w:szCs w:val="28"/>
        </w:rPr>
        <w:t>d)      непосредственно обеспечивающие выполнение необходимых пользователям работ.</w:t>
      </w:r>
    </w:p>
    <w:p w14:paraId="1BDBCCBE" w14:textId="77777777" w:rsidR="00663448" w:rsidRPr="00663448" w:rsidRDefault="00663448" w:rsidP="00663448">
      <w:pPr>
        <w:widowControl w:val="0"/>
        <w:suppressAutoHyphens/>
        <w:jc w:val="both"/>
        <w:rPr>
          <w:sz w:val="28"/>
          <w:szCs w:val="28"/>
        </w:rPr>
      </w:pPr>
    </w:p>
    <w:p w14:paraId="213C7F5C" w14:textId="71E5847A" w:rsidR="00663448" w:rsidRPr="00663448" w:rsidRDefault="00663448" w:rsidP="00663448">
      <w:pPr>
        <w:widowControl w:val="0"/>
        <w:suppressAutoHyphens/>
        <w:jc w:val="both"/>
        <w:rPr>
          <w:sz w:val="28"/>
          <w:szCs w:val="28"/>
        </w:rPr>
      </w:pPr>
      <w:r>
        <w:rPr>
          <w:sz w:val="28"/>
          <w:szCs w:val="28"/>
        </w:rPr>
        <w:t>3</w:t>
      </w:r>
      <w:r w:rsidRPr="00663448">
        <w:rPr>
          <w:sz w:val="28"/>
          <w:szCs w:val="28"/>
        </w:rPr>
        <w:t>.     Инструментальные программы – это:</w:t>
      </w:r>
    </w:p>
    <w:p w14:paraId="28EEA213" w14:textId="77777777" w:rsidR="00663448" w:rsidRPr="009A5695" w:rsidRDefault="00663448" w:rsidP="00663448">
      <w:pPr>
        <w:widowControl w:val="0"/>
        <w:suppressAutoHyphens/>
        <w:jc w:val="both"/>
        <w:rPr>
          <w:b/>
          <w:bCs/>
          <w:sz w:val="28"/>
          <w:szCs w:val="28"/>
        </w:rPr>
      </w:pPr>
      <w:r w:rsidRPr="009A5695">
        <w:rPr>
          <w:b/>
          <w:bCs/>
          <w:sz w:val="28"/>
          <w:szCs w:val="28"/>
        </w:rPr>
        <w:t>a)            программные системы, облегчающие процесс создания новых программ для компьютера;</w:t>
      </w:r>
    </w:p>
    <w:p w14:paraId="65CC6879" w14:textId="77777777" w:rsidR="00663448" w:rsidRPr="00663448" w:rsidRDefault="00663448" w:rsidP="00663448">
      <w:pPr>
        <w:widowControl w:val="0"/>
        <w:suppressAutoHyphens/>
        <w:jc w:val="both"/>
        <w:rPr>
          <w:sz w:val="28"/>
          <w:szCs w:val="28"/>
        </w:rPr>
      </w:pPr>
      <w:r w:rsidRPr="00663448">
        <w:rPr>
          <w:sz w:val="28"/>
          <w:szCs w:val="28"/>
        </w:rPr>
        <w:t>b)           непосредственно обеспечивающие выполнение необходимых пользователям работ;</w:t>
      </w:r>
    </w:p>
    <w:p w14:paraId="6DD0E549" w14:textId="77777777" w:rsidR="00663448" w:rsidRPr="00663448" w:rsidRDefault="00663448" w:rsidP="00663448">
      <w:pPr>
        <w:widowControl w:val="0"/>
        <w:suppressAutoHyphens/>
        <w:jc w:val="both"/>
        <w:rPr>
          <w:sz w:val="28"/>
          <w:szCs w:val="28"/>
        </w:rPr>
      </w:pPr>
      <w:r w:rsidRPr="00663448">
        <w:rPr>
          <w:sz w:val="28"/>
          <w:szCs w:val="28"/>
        </w:rPr>
        <w:t>c)            выполняющие различные вспомогательные функции;</w:t>
      </w:r>
    </w:p>
    <w:p w14:paraId="01F920FA" w14:textId="0D182333" w:rsidR="00663448" w:rsidRDefault="00663448" w:rsidP="00663448">
      <w:pPr>
        <w:widowControl w:val="0"/>
        <w:suppressAutoHyphens/>
        <w:jc w:val="both"/>
        <w:rPr>
          <w:sz w:val="28"/>
          <w:szCs w:val="28"/>
        </w:rPr>
      </w:pPr>
      <w:r w:rsidRPr="00663448">
        <w:rPr>
          <w:sz w:val="28"/>
          <w:szCs w:val="28"/>
        </w:rPr>
        <w:t>d)           операционные системы, трансляторы, пакеты прикладных программ, то сейчас ситуация коренным образом изменилась.</w:t>
      </w:r>
    </w:p>
    <w:p w14:paraId="720B1E23" w14:textId="77777777" w:rsidR="00663448" w:rsidRPr="00663448" w:rsidRDefault="00663448" w:rsidP="00663448">
      <w:pPr>
        <w:widowControl w:val="0"/>
        <w:suppressAutoHyphens/>
        <w:jc w:val="both"/>
        <w:rPr>
          <w:sz w:val="28"/>
          <w:szCs w:val="28"/>
        </w:rPr>
      </w:pPr>
    </w:p>
    <w:p w14:paraId="4D72C93F" w14:textId="44E59F93" w:rsidR="00663448" w:rsidRPr="00663448" w:rsidRDefault="00663448" w:rsidP="00663448">
      <w:pPr>
        <w:widowControl w:val="0"/>
        <w:suppressAutoHyphens/>
        <w:jc w:val="both"/>
        <w:rPr>
          <w:sz w:val="28"/>
          <w:szCs w:val="28"/>
        </w:rPr>
      </w:pPr>
      <w:r>
        <w:rPr>
          <w:sz w:val="28"/>
          <w:szCs w:val="28"/>
        </w:rPr>
        <w:t>4</w:t>
      </w:r>
      <w:r w:rsidRPr="00663448">
        <w:rPr>
          <w:sz w:val="28"/>
          <w:szCs w:val="28"/>
        </w:rPr>
        <w:t>.     Перечислите основные категории ПО:</w:t>
      </w:r>
    </w:p>
    <w:p w14:paraId="479F5918" w14:textId="77777777" w:rsidR="00663448" w:rsidRPr="008555B0" w:rsidRDefault="00663448" w:rsidP="00663448">
      <w:pPr>
        <w:widowControl w:val="0"/>
        <w:suppressAutoHyphens/>
        <w:jc w:val="both"/>
        <w:rPr>
          <w:b/>
          <w:bCs/>
          <w:sz w:val="28"/>
          <w:szCs w:val="28"/>
        </w:rPr>
      </w:pPr>
      <w:r w:rsidRPr="008555B0">
        <w:rPr>
          <w:b/>
          <w:bCs/>
          <w:sz w:val="28"/>
          <w:szCs w:val="28"/>
        </w:rPr>
        <w:lastRenderedPageBreak/>
        <w:t>a)            операционные системы;</w:t>
      </w:r>
    </w:p>
    <w:p w14:paraId="4729CB14" w14:textId="77777777" w:rsidR="00663448" w:rsidRPr="008555B0" w:rsidRDefault="00663448" w:rsidP="00663448">
      <w:pPr>
        <w:widowControl w:val="0"/>
        <w:suppressAutoHyphens/>
        <w:jc w:val="both"/>
        <w:rPr>
          <w:b/>
          <w:bCs/>
          <w:sz w:val="28"/>
          <w:szCs w:val="28"/>
        </w:rPr>
      </w:pPr>
      <w:r w:rsidRPr="008555B0">
        <w:rPr>
          <w:b/>
          <w:bCs/>
          <w:sz w:val="28"/>
          <w:szCs w:val="28"/>
        </w:rPr>
        <w:t>b)           трансляторы;</w:t>
      </w:r>
    </w:p>
    <w:p w14:paraId="2960A48B" w14:textId="77777777" w:rsidR="00663448" w:rsidRPr="00663448" w:rsidRDefault="00663448" w:rsidP="00663448">
      <w:pPr>
        <w:widowControl w:val="0"/>
        <w:suppressAutoHyphens/>
        <w:jc w:val="both"/>
        <w:rPr>
          <w:sz w:val="28"/>
          <w:szCs w:val="28"/>
        </w:rPr>
      </w:pPr>
      <w:r w:rsidRPr="00663448">
        <w:rPr>
          <w:sz w:val="28"/>
          <w:szCs w:val="28"/>
        </w:rPr>
        <w:t>c)            динамические электронные таблицы;</w:t>
      </w:r>
    </w:p>
    <w:p w14:paraId="7B954002" w14:textId="38279794" w:rsidR="00663448" w:rsidRDefault="00663448" w:rsidP="00663448">
      <w:pPr>
        <w:widowControl w:val="0"/>
        <w:suppressAutoHyphens/>
        <w:jc w:val="both"/>
        <w:rPr>
          <w:sz w:val="28"/>
          <w:szCs w:val="28"/>
        </w:rPr>
      </w:pPr>
      <w:r w:rsidRPr="00663448">
        <w:rPr>
          <w:sz w:val="28"/>
          <w:szCs w:val="28"/>
        </w:rPr>
        <w:t>d)           инструментальные системы.</w:t>
      </w:r>
    </w:p>
    <w:p w14:paraId="61EEE60D" w14:textId="77777777" w:rsidR="00663448" w:rsidRPr="00663448" w:rsidRDefault="00663448" w:rsidP="00663448">
      <w:pPr>
        <w:widowControl w:val="0"/>
        <w:suppressAutoHyphens/>
        <w:jc w:val="both"/>
        <w:rPr>
          <w:sz w:val="28"/>
          <w:szCs w:val="28"/>
        </w:rPr>
      </w:pPr>
    </w:p>
    <w:p w14:paraId="27C592ED" w14:textId="00FCEE8C" w:rsidR="00663448" w:rsidRPr="00663448" w:rsidRDefault="00663448" w:rsidP="00663448">
      <w:pPr>
        <w:widowControl w:val="0"/>
        <w:suppressAutoHyphens/>
        <w:jc w:val="both"/>
        <w:rPr>
          <w:sz w:val="28"/>
          <w:szCs w:val="28"/>
        </w:rPr>
      </w:pPr>
      <w:r>
        <w:rPr>
          <w:sz w:val="28"/>
          <w:szCs w:val="28"/>
        </w:rPr>
        <w:t>5</w:t>
      </w:r>
      <w:r w:rsidRPr="00663448">
        <w:rPr>
          <w:sz w:val="28"/>
          <w:szCs w:val="28"/>
        </w:rPr>
        <w:t>.     Прикладная программа – это:</w:t>
      </w:r>
    </w:p>
    <w:p w14:paraId="61A24DDC" w14:textId="77777777" w:rsidR="00663448" w:rsidRPr="008555B0" w:rsidRDefault="00663448" w:rsidP="00663448">
      <w:pPr>
        <w:widowControl w:val="0"/>
        <w:suppressAutoHyphens/>
        <w:jc w:val="both"/>
        <w:rPr>
          <w:b/>
          <w:bCs/>
          <w:sz w:val="28"/>
          <w:szCs w:val="28"/>
        </w:rPr>
      </w:pPr>
      <w:r w:rsidRPr="008555B0">
        <w:rPr>
          <w:b/>
          <w:bCs/>
          <w:sz w:val="28"/>
          <w:szCs w:val="28"/>
        </w:rPr>
        <w:t>a)       любая конкретная программа, способствующая решению;</w:t>
      </w:r>
    </w:p>
    <w:p w14:paraId="2A91E0DE" w14:textId="77777777" w:rsidR="00663448" w:rsidRPr="00663448" w:rsidRDefault="00663448" w:rsidP="00663448">
      <w:pPr>
        <w:widowControl w:val="0"/>
        <w:suppressAutoHyphens/>
        <w:jc w:val="both"/>
        <w:rPr>
          <w:sz w:val="28"/>
          <w:szCs w:val="28"/>
        </w:rPr>
      </w:pPr>
      <w:r w:rsidRPr="00663448">
        <w:rPr>
          <w:sz w:val="28"/>
          <w:szCs w:val="28"/>
        </w:rPr>
        <w:t>b)      операционные системы и оболочки;</w:t>
      </w:r>
    </w:p>
    <w:p w14:paraId="396C665C" w14:textId="77777777" w:rsidR="00663448" w:rsidRPr="00663448" w:rsidRDefault="00663448" w:rsidP="00663448">
      <w:pPr>
        <w:widowControl w:val="0"/>
        <w:suppressAutoHyphens/>
        <w:jc w:val="both"/>
        <w:rPr>
          <w:sz w:val="28"/>
          <w:szCs w:val="28"/>
        </w:rPr>
      </w:pPr>
      <w:r w:rsidRPr="00663448">
        <w:rPr>
          <w:sz w:val="28"/>
          <w:szCs w:val="28"/>
        </w:rPr>
        <w:t>c)       динамические электронные таблицы;</w:t>
      </w:r>
    </w:p>
    <w:p w14:paraId="0E9FBCBA" w14:textId="77777777" w:rsidR="00663448" w:rsidRPr="00663448" w:rsidRDefault="00663448" w:rsidP="00663448">
      <w:pPr>
        <w:widowControl w:val="0"/>
        <w:suppressAutoHyphens/>
        <w:jc w:val="both"/>
        <w:rPr>
          <w:sz w:val="28"/>
          <w:szCs w:val="28"/>
        </w:rPr>
      </w:pPr>
      <w:r w:rsidRPr="00663448">
        <w:rPr>
          <w:sz w:val="28"/>
          <w:szCs w:val="28"/>
        </w:rPr>
        <w:t>d)      неотъемлемая часть компьютерной системы. Оно является логическим продолжением технических средств. Сфера применения конкретного компьютера определяется созданным для него ПО.</w:t>
      </w:r>
    </w:p>
    <w:p w14:paraId="7FE91833" w14:textId="319680F5" w:rsidR="00B913AB" w:rsidRDefault="00B913AB" w:rsidP="00410EFA">
      <w:pPr>
        <w:widowControl w:val="0"/>
        <w:suppressAutoHyphens/>
        <w:jc w:val="both"/>
        <w:rPr>
          <w:bCs/>
          <w:iCs/>
          <w:kern w:val="2"/>
          <w:sz w:val="28"/>
          <w:szCs w:val="28"/>
        </w:rPr>
      </w:pPr>
    </w:p>
    <w:p w14:paraId="2666665A" w14:textId="3B03DCB0" w:rsidR="00D11649" w:rsidRDefault="00F10D04" w:rsidP="009C6EE8">
      <w:pPr>
        <w:widowControl w:val="0"/>
        <w:suppressAutoHyphens/>
        <w:jc w:val="center"/>
        <w:rPr>
          <w:b/>
          <w:bCs/>
          <w:iCs/>
          <w:kern w:val="2"/>
          <w:sz w:val="28"/>
          <w:szCs w:val="28"/>
          <w:lang w:bidi="ru-RU"/>
        </w:rPr>
      </w:pPr>
      <w:r w:rsidRPr="00F10D04">
        <w:rPr>
          <w:b/>
          <w:bCs/>
          <w:iCs/>
          <w:kern w:val="2"/>
          <w:sz w:val="28"/>
          <w:szCs w:val="28"/>
        </w:rPr>
        <w:t xml:space="preserve">ТЕМА </w:t>
      </w:r>
      <w:r>
        <w:rPr>
          <w:b/>
          <w:bCs/>
          <w:iCs/>
          <w:kern w:val="2"/>
          <w:sz w:val="28"/>
          <w:szCs w:val="28"/>
        </w:rPr>
        <w:t>2</w:t>
      </w:r>
      <w:r w:rsidRPr="00F10D04">
        <w:rPr>
          <w:b/>
          <w:bCs/>
          <w:iCs/>
          <w:kern w:val="2"/>
          <w:sz w:val="28"/>
          <w:szCs w:val="28"/>
        </w:rPr>
        <w:t xml:space="preserve">. </w:t>
      </w:r>
      <w:r w:rsidR="007B44D1">
        <w:rPr>
          <w:b/>
          <w:bCs/>
          <w:iCs/>
          <w:kern w:val="2"/>
          <w:sz w:val="28"/>
          <w:szCs w:val="28"/>
          <w:lang w:bidi="ru-RU"/>
        </w:rPr>
        <w:t>ТЕХНОЛОГИЯ ОБРАБОТКИ ТЕКСТОВОЙ ИНФОРМАЦИИ</w:t>
      </w:r>
    </w:p>
    <w:p w14:paraId="31650468" w14:textId="77777777" w:rsidR="00D11649" w:rsidRDefault="00D11649" w:rsidP="00F10D04">
      <w:pPr>
        <w:widowControl w:val="0"/>
        <w:suppressAutoHyphens/>
        <w:jc w:val="both"/>
        <w:rPr>
          <w:b/>
          <w:bCs/>
          <w:iCs/>
          <w:kern w:val="2"/>
          <w:sz w:val="28"/>
          <w:szCs w:val="28"/>
          <w:lang w:bidi="ru-RU"/>
        </w:rPr>
      </w:pPr>
    </w:p>
    <w:p w14:paraId="54B7256B" w14:textId="417144B1" w:rsidR="00F10D04" w:rsidRPr="00F10D04" w:rsidRDefault="00F10D04" w:rsidP="00F10D04">
      <w:pPr>
        <w:widowControl w:val="0"/>
        <w:suppressAutoHyphens/>
        <w:jc w:val="both"/>
        <w:rPr>
          <w:b/>
          <w:bCs/>
          <w:iCs/>
          <w:kern w:val="2"/>
          <w:sz w:val="28"/>
          <w:szCs w:val="28"/>
        </w:rPr>
      </w:pPr>
      <w:r w:rsidRPr="00F10D04">
        <w:rPr>
          <w:b/>
          <w:bCs/>
          <w:iCs/>
          <w:kern w:val="2"/>
          <w:sz w:val="28"/>
          <w:szCs w:val="28"/>
        </w:rPr>
        <w:t>Перечень вопросов к устному опросу:</w:t>
      </w:r>
    </w:p>
    <w:p w14:paraId="2F75F757" w14:textId="4C590E6C" w:rsidR="007B44D1" w:rsidRPr="007B44D1" w:rsidRDefault="007B44D1" w:rsidP="007B44D1">
      <w:pPr>
        <w:widowControl w:val="0"/>
        <w:suppressAutoHyphens/>
        <w:jc w:val="both"/>
        <w:rPr>
          <w:bCs/>
          <w:iCs/>
          <w:kern w:val="2"/>
          <w:sz w:val="28"/>
          <w:szCs w:val="28"/>
        </w:rPr>
      </w:pPr>
      <w:r w:rsidRPr="007B44D1">
        <w:rPr>
          <w:bCs/>
          <w:iCs/>
          <w:kern w:val="2"/>
          <w:sz w:val="28"/>
          <w:szCs w:val="28"/>
        </w:rPr>
        <w:t xml:space="preserve">1. Технология обработки текстовой информации. Работа с таблицами. </w:t>
      </w:r>
    </w:p>
    <w:p w14:paraId="5B9E80EC" w14:textId="08D12E1A" w:rsidR="007B44D1" w:rsidRPr="007B44D1" w:rsidRDefault="007B44D1" w:rsidP="007B44D1">
      <w:pPr>
        <w:widowControl w:val="0"/>
        <w:suppressAutoHyphens/>
        <w:jc w:val="both"/>
        <w:rPr>
          <w:bCs/>
          <w:iCs/>
          <w:kern w:val="2"/>
          <w:sz w:val="28"/>
          <w:szCs w:val="28"/>
        </w:rPr>
      </w:pPr>
      <w:r>
        <w:rPr>
          <w:bCs/>
          <w:iCs/>
          <w:kern w:val="2"/>
          <w:sz w:val="28"/>
          <w:szCs w:val="28"/>
        </w:rPr>
        <w:t>2</w:t>
      </w:r>
      <w:r w:rsidRPr="007B44D1">
        <w:rPr>
          <w:bCs/>
          <w:iCs/>
          <w:kern w:val="2"/>
          <w:sz w:val="28"/>
          <w:szCs w:val="28"/>
        </w:rPr>
        <w:t xml:space="preserve">. Технология обработки текстовой информации. Работа с формулами. </w:t>
      </w:r>
    </w:p>
    <w:p w14:paraId="6AC4C00A" w14:textId="53C3189B" w:rsidR="007B44D1" w:rsidRPr="007B44D1" w:rsidRDefault="007B44D1" w:rsidP="007B44D1">
      <w:pPr>
        <w:widowControl w:val="0"/>
        <w:suppressAutoHyphens/>
        <w:jc w:val="both"/>
        <w:rPr>
          <w:bCs/>
          <w:iCs/>
          <w:kern w:val="2"/>
          <w:sz w:val="28"/>
          <w:szCs w:val="28"/>
        </w:rPr>
      </w:pPr>
      <w:r>
        <w:rPr>
          <w:bCs/>
          <w:iCs/>
          <w:kern w:val="2"/>
          <w:sz w:val="28"/>
          <w:szCs w:val="28"/>
        </w:rPr>
        <w:t>3</w:t>
      </w:r>
      <w:r w:rsidRPr="007B44D1">
        <w:rPr>
          <w:bCs/>
          <w:iCs/>
          <w:kern w:val="2"/>
          <w:sz w:val="28"/>
          <w:szCs w:val="28"/>
        </w:rPr>
        <w:t xml:space="preserve">. Технология обработки текстовой информации. Вставка объектов, фигур. </w:t>
      </w:r>
    </w:p>
    <w:p w14:paraId="756C5DA8" w14:textId="0EDF8174" w:rsidR="00F10D04" w:rsidRDefault="00F10D04" w:rsidP="00410EFA">
      <w:pPr>
        <w:widowControl w:val="0"/>
        <w:suppressAutoHyphens/>
        <w:jc w:val="both"/>
        <w:rPr>
          <w:bCs/>
          <w:iCs/>
          <w:kern w:val="2"/>
          <w:sz w:val="28"/>
          <w:szCs w:val="28"/>
        </w:rPr>
      </w:pPr>
    </w:p>
    <w:p w14:paraId="022B46DB" w14:textId="77777777" w:rsidR="00190653" w:rsidRDefault="00190653" w:rsidP="00410EFA">
      <w:pPr>
        <w:widowControl w:val="0"/>
        <w:suppressAutoHyphens/>
        <w:jc w:val="both"/>
        <w:rPr>
          <w:bCs/>
          <w:iCs/>
          <w:kern w:val="2"/>
          <w:sz w:val="28"/>
          <w:szCs w:val="28"/>
        </w:rPr>
      </w:pPr>
    </w:p>
    <w:p w14:paraId="46B4C62A" w14:textId="77777777" w:rsidR="00F10D04" w:rsidRDefault="00F10D04" w:rsidP="00F10D04">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20230EC1" w14:textId="77777777" w:rsidR="00F10D04" w:rsidRPr="002560B8" w:rsidRDefault="00F10D04" w:rsidP="00F10D04">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7BF9BF40" w14:textId="7F898781" w:rsidR="00F10D04" w:rsidRPr="002560B8" w:rsidRDefault="00F10D04" w:rsidP="00F10D04">
      <w:pPr>
        <w:autoSpaceDE w:val="0"/>
        <w:autoSpaceDN w:val="0"/>
        <w:adjustRightInd w:val="0"/>
        <w:ind w:firstLine="708"/>
        <w:contextualSpacing/>
        <w:jc w:val="both"/>
        <w:rPr>
          <w:bCs/>
        </w:rPr>
      </w:pPr>
      <w:r w:rsidRPr="002560B8">
        <w:rPr>
          <w:bCs/>
        </w:rPr>
        <w:t>Фонд тестовых заданий дисциплины «</w:t>
      </w:r>
      <w:r w:rsidR="00D52EDC">
        <w:rPr>
          <w:lang w:bidi="ru-RU"/>
        </w:rPr>
        <w:t>Пакеты прикладных программ</w:t>
      </w:r>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 Кумертау: Кумертауский филиал ОГУ, 2023.</w:t>
      </w:r>
    </w:p>
    <w:p w14:paraId="372B02D8" w14:textId="79E4A535" w:rsidR="00F10D04" w:rsidRDefault="00F10D04" w:rsidP="00F10D04">
      <w:pPr>
        <w:autoSpaceDE w:val="0"/>
        <w:autoSpaceDN w:val="0"/>
        <w:adjustRightInd w:val="0"/>
        <w:jc w:val="both"/>
        <w:rPr>
          <w:rFonts w:eastAsiaTheme="minorHAnsi"/>
          <w:sz w:val="28"/>
          <w:szCs w:val="28"/>
        </w:rPr>
      </w:pPr>
    </w:p>
    <w:p w14:paraId="69279E01"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1.Какой из представленных форматов не относится к форматам файлов, в которых сохраняют текстовые документы?</w:t>
      </w:r>
    </w:p>
    <w:p w14:paraId="2FE575B7"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1) TXT</w:t>
      </w:r>
    </w:p>
    <w:p w14:paraId="10E1AFCC" w14:textId="77777777" w:rsidR="007B44D1" w:rsidRPr="002F04ED" w:rsidRDefault="007B44D1" w:rsidP="007B44D1">
      <w:pPr>
        <w:autoSpaceDE w:val="0"/>
        <w:autoSpaceDN w:val="0"/>
        <w:adjustRightInd w:val="0"/>
        <w:jc w:val="both"/>
        <w:rPr>
          <w:rFonts w:eastAsiaTheme="minorHAnsi"/>
          <w:b/>
          <w:bCs/>
          <w:sz w:val="28"/>
          <w:szCs w:val="28"/>
        </w:rPr>
      </w:pPr>
      <w:r w:rsidRPr="002F04ED">
        <w:rPr>
          <w:rFonts w:eastAsiaTheme="minorHAnsi"/>
          <w:b/>
          <w:bCs/>
          <w:sz w:val="28"/>
          <w:szCs w:val="28"/>
        </w:rPr>
        <w:t>2) PPT</w:t>
      </w:r>
    </w:p>
    <w:p w14:paraId="3D21CF12"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3) ODT</w:t>
      </w:r>
    </w:p>
    <w:p w14:paraId="5511B496"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4) RTF</w:t>
      </w:r>
    </w:p>
    <w:p w14:paraId="2349D089" w14:textId="4FC545E5" w:rsid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5) DOC</w:t>
      </w:r>
    </w:p>
    <w:p w14:paraId="5E174399" w14:textId="77777777" w:rsidR="007B44D1" w:rsidRPr="007B44D1" w:rsidRDefault="007B44D1" w:rsidP="007B44D1">
      <w:pPr>
        <w:autoSpaceDE w:val="0"/>
        <w:autoSpaceDN w:val="0"/>
        <w:adjustRightInd w:val="0"/>
        <w:jc w:val="both"/>
        <w:rPr>
          <w:rFonts w:eastAsiaTheme="minorHAnsi"/>
          <w:sz w:val="28"/>
          <w:szCs w:val="28"/>
        </w:rPr>
      </w:pPr>
    </w:p>
    <w:p w14:paraId="61D1DCC7"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2.Если фрагмент поместили в буфер обмена, то сколько раз его можно вставить в текст?</w:t>
      </w:r>
    </w:p>
    <w:p w14:paraId="4B0FA34C"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1) один</w:t>
      </w:r>
    </w:p>
    <w:p w14:paraId="31F86EC1"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2) это зависит от количества строк в данном фрагменте</w:t>
      </w:r>
    </w:p>
    <w:p w14:paraId="22BDBB48" w14:textId="3D892384" w:rsidR="007B44D1" w:rsidRPr="002F04ED" w:rsidRDefault="007B44D1" w:rsidP="007B44D1">
      <w:pPr>
        <w:autoSpaceDE w:val="0"/>
        <w:autoSpaceDN w:val="0"/>
        <w:adjustRightInd w:val="0"/>
        <w:jc w:val="both"/>
        <w:rPr>
          <w:rFonts w:eastAsiaTheme="minorHAnsi"/>
          <w:b/>
          <w:bCs/>
          <w:sz w:val="28"/>
          <w:szCs w:val="28"/>
        </w:rPr>
      </w:pPr>
      <w:r w:rsidRPr="002F04ED">
        <w:rPr>
          <w:rFonts w:eastAsiaTheme="minorHAnsi"/>
          <w:b/>
          <w:bCs/>
          <w:sz w:val="28"/>
          <w:szCs w:val="28"/>
        </w:rPr>
        <w:t>3) столько раз, сколько требуется</w:t>
      </w:r>
    </w:p>
    <w:p w14:paraId="51245E1D" w14:textId="77777777" w:rsidR="007B44D1" w:rsidRPr="007B44D1" w:rsidRDefault="007B44D1" w:rsidP="007B44D1">
      <w:pPr>
        <w:autoSpaceDE w:val="0"/>
        <w:autoSpaceDN w:val="0"/>
        <w:adjustRightInd w:val="0"/>
        <w:jc w:val="both"/>
        <w:rPr>
          <w:rFonts w:eastAsiaTheme="minorHAnsi"/>
          <w:sz w:val="28"/>
          <w:szCs w:val="28"/>
        </w:rPr>
      </w:pPr>
    </w:p>
    <w:p w14:paraId="63C67279"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3.Информация о положении курсора указывается:</w:t>
      </w:r>
    </w:p>
    <w:p w14:paraId="4F228A6F"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Выберите один из 4 вариантов ответа:</w:t>
      </w:r>
    </w:p>
    <w:p w14:paraId="7B25B58A" w14:textId="77777777" w:rsidR="007B44D1" w:rsidRPr="002F04ED" w:rsidRDefault="007B44D1" w:rsidP="007B44D1">
      <w:pPr>
        <w:autoSpaceDE w:val="0"/>
        <w:autoSpaceDN w:val="0"/>
        <w:adjustRightInd w:val="0"/>
        <w:jc w:val="both"/>
        <w:rPr>
          <w:rFonts w:eastAsiaTheme="minorHAnsi"/>
          <w:b/>
          <w:bCs/>
          <w:sz w:val="28"/>
          <w:szCs w:val="28"/>
        </w:rPr>
      </w:pPr>
      <w:r w:rsidRPr="002F04ED">
        <w:rPr>
          <w:rFonts w:eastAsiaTheme="minorHAnsi"/>
          <w:b/>
          <w:bCs/>
          <w:sz w:val="28"/>
          <w:szCs w:val="28"/>
        </w:rPr>
        <w:t>1) в строке состояния текстового редактора</w:t>
      </w:r>
    </w:p>
    <w:p w14:paraId="70B25A94"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2) в меню текстового редактора</w:t>
      </w:r>
    </w:p>
    <w:p w14:paraId="0549CBE4"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3) в окне текстового редактора</w:t>
      </w:r>
    </w:p>
    <w:p w14:paraId="7B1FA17F" w14:textId="1A4E7EE0" w:rsid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lastRenderedPageBreak/>
        <w:t>4) на панели задач</w:t>
      </w:r>
    </w:p>
    <w:p w14:paraId="506614BE" w14:textId="77777777" w:rsidR="00047F0C" w:rsidRPr="007B44D1" w:rsidRDefault="00047F0C" w:rsidP="007B44D1">
      <w:pPr>
        <w:autoSpaceDE w:val="0"/>
        <w:autoSpaceDN w:val="0"/>
        <w:adjustRightInd w:val="0"/>
        <w:jc w:val="both"/>
        <w:rPr>
          <w:rFonts w:eastAsiaTheme="minorHAnsi"/>
          <w:sz w:val="28"/>
          <w:szCs w:val="28"/>
        </w:rPr>
      </w:pPr>
    </w:p>
    <w:p w14:paraId="078383C5"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4.К числу основных функций текстового редактора относятся:</w:t>
      </w:r>
    </w:p>
    <w:p w14:paraId="5B62CF24"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1) автоматическая обработка информации, представленной в текстовых файлах</w:t>
      </w:r>
    </w:p>
    <w:p w14:paraId="78B18937" w14:textId="77777777" w:rsidR="007B44D1" w:rsidRPr="002F04ED" w:rsidRDefault="007B44D1" w:rsidP="007B44D1">
      <w:pPr>
        <w:autoSpaceDE w:val="0"/>
        <w:autoSpaceDN w:val="0"/>
        <w:adjustRightInd w:val="0"/>
        <w:jc w:val="both"/>
        <w:rPr>
          <w:rFonts w:eastAsiaTheme="minorHAnsi"/>
          <w:b/>
          <w:bCs/>
          <w:sz w:val="28"/>
          <w:szCs w:val="28"/>
        </w:rPr>
      </w:pPr>
      <w:r w:rsidRPr="002F04ED">
        <w:rPr>
          <w:rFonts w:eastAsiaTheme="minorHAnsi"/>
          <w:b/>
          <w:bCs/>
          <w:sz w:val="28"/>
          <w:szCs w:val="28"/>
        </w:rPr>
        <w:t>2) создание, редактирование, сохранение и печать текстов</w:t>
      </w:r>
    </w:p>
    <w:p w14:paraId="4DEA0DD2"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3) строгое соблюдение правописания</w:t>
      </w:r>
    </w:p>
    <w:p w14:paraId="27212175" w14:textId="7B3B4C3C" w:rsid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4) копирование, перемещение, уничтожение и сортировка фрагментов текста</w:t>
      </w:r>
    </w:p>
    <w:p w14:paraId="2CE88180" w14:textId="77777777" w:rsidR="007B44D1" w:rsidRPr="007B44D1" w:rsidRDefault="007B44D1" w:rsidP="007B44D1">
      <w:pPr>
        <w:autoSpaceDE w:val="0"/>
        <w:autoSpaceDN w:val="0"/>
        <w:adjustRightInd w:val="0"/>
        <w:jc w:val="both"/>
        <w:rPr>
          <w:rFonts w:eastAsiaTheme="minorHAnsi"/>
          <w:sz w:val="28"/>
          <w:szCs w:val="28"/>
        </w:rPr>
      </w:pPr>
    </w:p>
    <w:p w14:paraId="63850D1B" w14:textId="047D2371"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5.Меню текстового редактора - это:</w:t>
      </w:r>
    </w:p>
    <w:p w14:paraId="0254BAD3"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1) подпрограмма, обеспечивающая управление ресурсами ПК при создании документа</w:t>
      </w:r>
    </w:p>
    <w:p w14:paraId="078FE75B"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2) окно, через которое текст просматривается на экране</w:t>
      </w:r>
    </w:p>
    <w:p w14:paraId="36AB321A"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3) информация о текущем состоянии текстового редактора</w:t>
      </w:r>
    </w:p>
    <w:p w14:paraId="60ADE813" w14:textId="6D7AC7C3" w:rsidR="007B44D1" w:rsidRPr="002F04ED" w:rsidRDefault="007B44D1" w:rsidP="007B44D1">
      <w:pPr>
        <w:autoSpaceDE w:val="0"/>
        <w:autoSpaceDN w:val="0"/>
        <w:adjustRightInd w:val="0"/>
        <w:jc w:val="both"/>
        <w:rPr>
          <w:rFonts w:eastAsiaTheme="minorHAnsi"/>
          <w:b/>
          <w:bCs/>
          <w:sz w:val="28"/>
          <w:szCs w:val="28"/>
        </w:rPr>
      </w:pPr>
      <w:r w:rsidRPr="002F04ED">
        <w:rPr>
          <w:rFonts w:eastAsiaTheme="minorHAnsi"/>
          <w:b/>
          <w:bCs/>
          <w:sz w:val="28"/>
          <w:szCs w:val="28"/>
        </w:rPr>
        <w:t>4) часть его интерфейса, обеспечивающая переход к выполнению различных операций над тестом</w:t>
      </w:r>
    </w:p>
    <w:p w14:paraId="53A2CE13" w14:textId="77777777" w:rsidR="00D11649" w:rsidRPr="007B44D1" w:rsidRDefault="00D11649" w:rsidP="00F10D04">
      <w:pPr>
        <w:autoSpaceDE w:val="0"/>
        <w:autoSpaceDN w:val="0"/>
        <w:adjustRightInd w:val="0"/>
        <w:jc w:val="both"/>
        <w:rPr>
          <w:rFonts w:eastAsiaTheme="minorHAnsi"/>
          <w:sz w:val="28"/>
          <w:szCs w:val="28"/>
        </w:rPr>
      </w:pPr>
    </w:p>
    <w:p w14:paraId="5DEE2118" w14:textId="6A7C1555" w:rsidR="00F10D04" w:rsidRPr="007B44D1" w:rsidRDefault="00F10D04" w:rsidP="00410EFA">
      <w:pPr>
        <w:widowControl w:val="0"/>
        <w:suppressAutoHyphens/>
        <w:jc w:val="both"/>
        <w:rPr>
          <w:bCs/>
          <w:iCs/>
          <w:kern w:val="2"/>
          <w:sz w:val="28"/>
          <w:szCs w:val="28"/>
        </w:rPr>
      </w:pPr>
    </w:p>
    <w:p w14:paraId="354B4C66" w14:textId="3F1B8A28" w:rsidR="00F10D04" w:rsidRPr="007B44D1" w:rsidRDefault="00F10D04" w:rsidP="00410EFA">
      <w:pPr>
        <w:widowControl w:val="0"/>
        <w:suppressAutoHyphens/>
        <w:jc w:val="both"/>
        <w:rPr>
          <w:bCs/>
          <w:iCs/>
          <w:kern w:val="2"/>
          <w:sz w:val="28"/>
          <w:szCs w:val="28"/>
        </w:rPr>
      </w:pPr>
    </w:p>
    <w:p w14:paraId="3033F647" w14:textId="3FD7BC5C" w:rsidR="00F10D04" w:rsidRPr="00F10D04" w:rsidRDefault="00F10D04" w:rsidP="009C6EE8">
      <w:pPr>
        <w:widowControl w:val="0"/>
        <w:suppressAutoHyphens/>
        <w:jc w:val="center"/>
        <w:rPr>
          <w:b/>
          <w:bCs/>
          <w:iCs/>
          <w:kern w:val="2"/>
          <w:sz w:val="28"/>
          <w:szCs w:val="28"/>
        </w:rPr>
      </w:pPr>
      <w:bookmarkStart w:id="6" w:name="_Hlk154702071"/>
      <w:r w:rsidRPr="00F10D04">
        <w:rPr>
          <w:b/>
          <w:bCs/>
          <w:iCs/>
          <w:kern w:val="2"/>
          <w:sz w:val="28"/>
          <w:szCs w:val="28"/>
        </w:rPr>
        <w:t>ТЕМА</w:t>
      </w:r>
      <w:r w:rsidRPr="009C6EE8">
        <w:rPr>
          <w:b/>
          <w:bCs/>
          <w:iCs/>
          <w:kern w:val="2"/>
          <w:sz w:val="28"/>
          <w:szCs w:val="28"/>
        </w:rPr>
        <w:t xml:space="preserve"> 3. </w:t>
      </w:r>
      <w:r w:rsidR="00047F0C">
        <w:rPr>
          <w:b/>
          <w:bCs/>
          <w:iCs/>
          <w:kern w:val="2"/>
          <w:sz w:val="28"/>
          <w:szCs w:val="28"/>
        </w:rPr>
        <w:t>ТЕХНОЛОГИЯ ИСПОЛЬЗОВАНИЯ ЭЛЕКТРОННЫХ ТАБЛИЦ</w:t>
      </w:r>
    </w:p>
    <w:p w14:paraId="547BCF58" w14:textId="77777777" w:rsidR="00F10D04" w:rsidRPr="00F10D04" w:rsidRDefault="00F10D04" w:rsidP="00F10D04">
      <w:pPr>
        <w:widowControl w:val="0"/>
        <w:suppressAutoHyphens/>
        <w:jc w:val="both"/>
        <w:rPr>
          <w:b/>
          <w:bCs/>
          <w:iCs/>
          <w:kern w:val="2"/>
          <w:sz w:val="28"/>
          <w:szCs w:val="28"/>
        </w:rPr>
      </w:pPr>
    </w:p>
    <w:p w14:paraId="2CCE3CBC" w14:textId="77777777" w:rsidR="00F10D04" w:rsidRPr="00F10D04" w:rsidRDefault="00F10D04" w:rsidP="00F10D04">
      <w:pPr>
        <w:widowControl w:val="0"/>
        <w:suppressAutoHyphens/>
        <w:jc w:val="both"/>
        <w:rPr>
          <w:b/>
          <w:bCs/>
          <w:iCs/>
          <w:kern w:val="2"/>
          <w:sz w:val="28"/>
          <w:szCs w:val="28"/>
        </w:rPr>
      </w:pPr>
      <w:r w:rsidRPr="00F10D04">
        <w:rPr>
          <w:b/>
          <w:bCs/>
          <w:iCs/>
          <w:kern w:val="2"/>
          <w:sz w:val="28"/>
          <w:szCs w:val="28"/>
        </w:rPr>
        <w:t>Перечень вопросов к устному опросу:</w:t>
      </w:r>
    </w:p>
    <w:p w14:paraId="53410D85" w14:textId="21A13185" w:rsidR="00047F0C" w:rsidRPr="00047F0C" w:rsidRDefault="00047F0C" w:rsidP="00047F0C">
      <w:pPr>
        <w:widowControl w:val="0"/>
        <w:suppressAutoHyphens/>
        <w:jc w:val="both"/>
        <w:rPr>
          <w:bCs/>
          <w:kern w:val="2"/>
          <w:sz w:val="28"/>
          <w:szCs w:val="28"/>
        </w:rPr>
      </w:pPr>
      <w:r w:rsidRPr="00047F0C">
        <w:rPr>
          <w:bCs/>
          <w:kern w:val="2"/>
          <w:sz w:val="28"/>
          <w:szCs w:val="28"/>
        </w:rPr>
        <w:t xml:space="preserve">1. Технология обработки числовых данных. Создание таблицы Excel. Форматирование таблицы Excel. Абсолютная и относительная адресация. </w:t>
      </w:r>
    </w:p>
    <w:p w14:paraId="01B098FD" w14:textId="3FF56E91" w:rsidR="00047F0C" w:rsidRPr="00047F0C" w:rsidRDefault="00047F0C" w:rsidP="00047F0C">
      <w:pPr>
        <w:widowControl w:val="0"/>
        <w:suppressAutoHyphens/>
        <w:jc w:val="both"/>
        <w:rPr>
          <w:bCs/>
          <w:kern w:val="2"/>
          <w:sz w:val="28"/>
          <w:szCs w:val="28"/>
        </w:rPr>
      </w:pPr>
      <w:r w:rsidRPr="00047F0C">
        <w:rPr>
          <w:bCs/>
          <w:kern w:val="2"/>
          <w:sz w:val="28"/>
          <w:szCs w:val="28"/>
        </w:rPr>
        <w:t xml:space="preserve">2. Технология обработки числовых данных. Построение графиков и диаграмм в Excel. </w:t>
      </w:r>
    </w:p>
    <w:p w14:paraId="6EE9C413" w14:textId="459F93CE" w:rsidR="00047F0C" w:rsidRPr="00047F0C" w:rsidRDefault="00047F0C" w:rsidP="00047F0C">
      <w:pPr>
        <w:widowControl w:val="0"/>
        <w:suppressAutoHyphens/>
        <w:jc w:val="both"/>
        <w:rPr>
          <w:bCs/>
          <w:kern w:val="2"/>
          <w:sz w:val="28"/>
          <w:szCs w:val="28"/>
        </w:rPr>
      </w:pPr>
      <w:r w:rsidRPr="00047F0C">
        <w:rPr>
          <w:bCs/>
          <w:kern w:val="2"/>
          <w:sz w:val="28"/>
          <w:szCs w:val="28"/>
        </w:rPr>
        <w:t xml:space="preserve">3. Технология обработки числовых данных. Функции Excel. </w:t>
      </w:r>
    </w:p>
    <w:p w14:paraId="1E9005C3" w14:textId="77777777" w:rsidR="00F10D04" w:rsidRDefault="00F10D04" w:rsidP="00410EFA">
      <w:pPr>
        <w:widowControl w:val="0"/>
        <w:suppressAutoHyphens/>
        <w:jc w:val="both"/>
        <w:rPr>
          <w:bCs/>
          <w:iCs/>
          <w:kern w:val="2"/>
          <w:sz w:val="28"/>
          <w:szCs w:val="28"/>
        </w:rPr>
      </w:pPr>
    </w:p>
    <w:p w14:paraId="6AEE6534" w14:textId="0818F768" w:rsidR="001C2A84" w:rsidRDefault="001C2A84" w:rsidP="002560B8">
      <w:pPr>
        <w:pStyle w:val="ac"/>
        <w:spacing w:before="0" w:beforeAutospacing="0" w:after="0" w:afterAutospacing="0"/>
        <w:contextualSpacing/>
        <w:jc w:val="both"/>
        <w:rPr>
          <w:rFonts w:eastAsia="Calibri"/>
          <w:b/>
          <w:sz w:val="28"/>
          <w:szCs w:val="28"/>
        </w:rPr>
      </w:pPr>
      <w:bookmarkStart w:id="7" w:name="_Hlk130106331"/>
    </w:p>
    <w:p w14:paraId="3AF44078" w14:textId="77777777" w:rsidR="00F10D04" w:rsidRDefault="00F10D04" w:rsidP="00F10D04">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4759FCEE" w14:textId="77777777" w:rsidR="00F10D04" w:rsidRPr="002560B8" w:rsidRDefault="00F10D04" w:rsidP="00F10D04">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62491F49" w14:textId="1841CED1" w:rsidR="00F10D04" w:rsidRPr="002560B8" w:rsidRDefault="00F10D04" w:rsidP="00F10D04">
      <w:pPr>
        <w:autoSpaceDE w:val="0"/>
        <w:autoSpaceDN w:val="0"/>
        <w:adjustRightInd w:val="0"/>
        <w:ind w:firstLine="708"/>
        <w:contextualSpacing/>
        <w:jc w:val="both"/>
        <w:rPr>
          <w:bCs/>
        </w:rPr>
      </w:pPr>
      <w:r w:rsidRPr="002560B8">
        <w:rPr>
          <w:bCs/>
        </w:rPr>
        <w:t>Фонд тестовых заданий дисциплины «</w:t>
      </w:r>
      <w:r w:rsidR="00D52EDC">
        <w:rPr>
          <w:lang w:bidi="ru-RU"/>
        </w:rPr>
        <w:t>Пакеты прикладных программ</w:t>
      </w:r>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 Кумертау: Кумертауский филиал ОГУ, 2023.</w:t>
      </w:r>
    </w:p>
    <w:bookmarkEnd w:id="6"/>
    <w:p w14:paraId="2A4211C8" w14:textId="17F25F17" w:rsidR="00F10D04" w:rsidRDefault="00F10D04" w:rsidP="00F10D04">
      <w:pPr>
        <w:autoSpaceDE w:val="0"/>
        <w:autoSpaceDN w:val="0"/>
        <w:adjustRightInd w:val="0"/>
        <w:jc w:val="both"/>
        <w:rPr>
          <w:rFonts w:eastAsiaTheme="minorHAnsi"/>
          <w:sz w:val="28"/>
          <w:szCs w:val="28"/>
        </w:rPr>
      </w:pPr>
    </w:p>
    <w:p w14:paraId="1F134B81"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1. Основное назначение электронных таблиц-</w:t>
      </w:r>
    </w:p>
    <w:p w14:paraId="424456A0"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а) редактировать и форматировать текстовые документы;</w:t>
      </w:r>
    </w:p>
    <w:p w14:paraId="52BC0BE5"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б) хранить большие объемы информации;</w:t>
      </w:r>
    </w:p>
    <w:p w14:paraId="13212CE1" w14:textId="780A10F8"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в) выполнять расчет по формулам;</w:t>
      </w:r>
    </w:p>
    <w:p w14:paraId="7AC381A9" w14:textId="3E6CCC1A" w:rsidR="00047F0C" w:rsidRPr="00F6183C" w:rsidRDefault="00047F0C" w:rsidP="00047F0C">
      <w:pPr>
        <w:autoSpaceDE w:val="0"/>
        <w:autoSpaceDN w:val="0"/>
        <w:adjustRightInd w:val="0"/>
        <w:jc w:val="both"/>
        <w:rPr>
          <w:rFonts w:eastAsiaTheme="minorHAnsi"/>
          <w:sz w:val="28"/>
          <w:szCs w:val="28"/>
        </w:rPr>
      </w:pPr>
      <w:r w:rsidRPr="00047F0C">
        <w:rPr>
          <w:rFonts w:eastAsiaTheme="minorHAnsi"/>
          <w:sz w:val="28"/>
          <w:szCs w:val="28"/>
        </w:rPr>
        <w:t>г) нет правильного ответа.</w:t>
      </w:r>
    </w:p>
    <w:p w14:paraId="6EDEE552" w14:textId="77777777" w:rsidR="00047F0C" w:rsidRPr="00047F0C" w:rsidRDefault="00047F0C" w:rsidP="00047F0C">
      <w:pPr>
        <w:autoSpaceDE w:val="0"/>
        <w:autoSpaceDN w:val="0"/>
        <w:adjustRightInd w:val="0"/>
        <w:jc w:val="both"/>
        <w:rPr>
          <w:rFonts w:eastAsiaTheme="minorHAnsi"/>
          <w:sz w:val="28"/>
          <w:szCs w:val="28"/>
        </w:rPr>
      </w:pPr>
    </w:p>
    <w:p w14:paraId="39522D00" w14:textId="3539E431"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2. Что позволяет выполнять электронная таблица?</w:t>
      </w:r>
    </w:p>
    <w:p w14:paraId="2095358A"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а) решать задачи на прогнозирование и моделирование ситуаций;</w:t>
      </w:r>
    </w:p>
    <w:p w14:paraId="1733AF20" w14:textId="08F40D70"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б) представлять данные в виде диаграмм, графиков;</w:t>
      </w:r>
    </w:p>
    <w:p w14:paraId="34D216BF" w14:textId="77777777"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в) при изменении данных автоматически пересчитывать результат;</w:t>
      </w:r>
    </w:p>
    <w:p w14:paraId="7ABF7918" w14:textId="7EF58745" w:rsidR="00047F0C" w:rsidRPr="00F6183C" w:rsidRDefault="00047F0C" w:rsidP="00047F0C">
      <w:pPr>
        <w:autoSpaceDE w:val="0"/>
        <w:autoSpaceDN w:val="0"/>
        <w:adjustRightInd w:val="0"/>
        <w:jc w:val="both"/>
        <w:rPr>
          <w:rFonts w:eastAsiaTheme="minorHAnsi"/>
          <w:sz w:val="28"/>
          <w:szCs w:val="28"/>
        </w:rPr>
      </w:pPr>
      <w:r w:rsidRPr="00047F0C">
        <w:rPr>
          <w:rFonts w:eastAsiaTheme="minorHAnsi"/>
          <w:sz w:val="28"/>
          <w:szCs w:val="28"/>
        </w:rPr>
        <w:t>г) выполнять чертежные работы</w:t>
      </w:r>
      <w:r w:rsidRPr="00F6183C">
        <w:rPr>
          <w:rFonts w:eastAsiaTheme="minorHAnsi"/>
          <w:sz w:val="28"/>
          <w:szCs w:val="28"/>
        </w:rPr>
        <w:t>.</w:t>
      </w:r>
    </w:p>
    <w:p w14:paraId="2C534F9D" w14:textId="77777777" w:rsidR="00047F0C" w:rsidRPr="00047F0C" w:rsidRDefault="00047F0C" w:rsidP="00047F0C">
      <w:pPr>
        <w:autoSpaceDE w:val="0"/>
        <w:autoSpaceDN w:val="0"/>
        <w:adjustRightInd w:val="0"/>
        <w:jc w:val="both"/>
        <w:rPr>
          <w:rFonts w:eastAsiaTheme="minorHAnsi"/>
          <w:sz w:val="28"/>
          <w:szCs w:val="28"/>
        </w:rPr>
      </w:pPr>
    </w:p>
    <w:p w14:paraId="1E959A83"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lastRenderedPageBreak/>
        <w:t>3. Можно ли в ЭТ построить график, диаграмму по числовым значениям таблицы?</w:t>
      </w:r>
    </w:p>
    <w:p w14:paraId="6C5552C1" w14:textId="747E5F92"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а) да;</w:t>
      </w:r>
    </w:p>
    <w:p w14:paraId="205494AD" w14:textId="5438718E" w:rsidR="00047F0C" w:rsidRPr="00F6183C" w:rsidRDefault="00047F0C" w:rsidP="00047F0C">
      <w:pPr>
        <w:autoSpaceDE w:val="0"/>
        <w:autoSpaceDN w:val="0"/>
        <w:adjustRightInd w:val="0"/>
        <w:jc w:val="both"/>
        <w:rPr>
          <w:rFonts w:eastAsiaTheme="minorHAnsi"/>
          <w:sz w:val="28"/>
          <w:szCs w:val="28"/>
        </w:rPr>
      </w:pPr>
      <w:r w:rsidRPr="00047F0C">
        <w:rPr>
          <w:rFonts w:eastAsiaTheme="minorHAnsi"/>
          <w:sz w:val="28"/>
          <w:szCs w:val="28"/>
        </w:rPr>
        <w:t>б) нет</w:t>
      </w:r>
      <w:r w:rsidRPr="00F6183C">
        <w:rPr>
          <w:rFonts w:eastAsiaTheme="minorHAnsi"/>
          <w:sz w:val="28"/>
          <w:szCs w:val="28"/>
        </w:rPr>
        <w:t>.</w:t>
      </w:r>
    </w:p>
    <w:p w14:paraId="146935EC" w14:textId="77777777" w:rsidR="00047F0C" w:rsidRPr="00047F0C" w:rsidRDefault="00047F0C" w:rsidP="00047F0C">
      <w:pPr>
        <w:autoSpaceDE w:val="0"/>
        <w:autoSpaceDN w:val="0"/>
        <w:adjustRightInd w:val="0"/>
        <w:jc w:val="both"/>
        <w:rPr>
          <w:rFonts w:eastAsiaTheme="minorHAnsi"/>
          <w:sz w:val="28"/>
          <w:szCs w:val="28"/>
        </w:rPr>
      </w:pPr>
    </w:p>
    <w:p w14:paraId="67D86D50"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4. Основным элементом электронных таблиц является:</w:t>
      </w:r>
    </w:p>
    <w:p w14:paraId="74E6864D"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а) Цифры</w:t>
      </w:r>
    </w:p>
    <w:p w14:paraId="4ABB3BEC" w14:textId="23465057"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б) Ячейки</w:t>
      </w:r>
    </w:p>
    <w:p w14:paraId="0BF6A1A2" w14:textId="5B84D685" w:rsidR="00047F0C" w:rsidRPr="00F6183C" w:rsidRDefault="00047F0C" w:rsidP="00047F0C">
      <w:pPr>
        <w:autoSpaceDE w:val="0"/>
        <w:autoSpaceDN w:val="0"/>
        <w:adjustRightInd w:val="0"/>
        <w:jc w:val="both"/>
        <w:rPr>
          <w:rFonts w:eastAsiaTheme="minorHAnsi"/>
          <w:sz w:val="28"/>
          <w:szCs w:val="28"/>
        </w:rPr>
      </w:pPr>
      <w:r w:rsidRPr="00047F0C">
        <w:rPr>
          <w:rFonts w:eastAsiaTheme="minorHAnsi"/>
          <w:sz w:val="28"/>
          <w:szCs w:val="28"/>
        </w:rPr>
        <w:t>в) Данные</w:t>
      </w:r>
    </w:p>
    <w:p w14:paraId="1226A002" w14:textId="77777777" w:rsidR="00047F0C" w:rsidRPr="00047F0C" w:rsidRDefault="00047F0C" w:rsidP="00047F0C">
      <w:pPr>
        <w:autoSpaceDE w:val="0"/>
        <w:autoSpaceDN w:val="0"/>
        <w:adjustRightInd w:val="0"/>
        <w:jc w:val="both"/>
        <w:rPr>
          <w:rFonts w:eastAsiaTheme="minorHAnsi"/>
          <w:sz w:val="28"/>
          <w:szCs w:val="28"/>
        </w:rPr>
      </w:pPr>
    </w:p>
    <w:p w14:paraId="6D089F9D" w14:textId="2E8D307D" w:rsidR="00047F0C" w:rsidRPr="00047F0C" w:rsidRDefault="00047F0C" w:rsidP="00047F0C">
      <w:pPr>
        <w:autoSpaceDE w:val="0"/>
        <w:autoSpaceDN w:val="0"/>
        <w:adjustRightInd w:val="0"/>
        <w:jc w:val="both"/>
        <w:rPr>
          <w:rFonts w:eastAsiaTheme="minorHAnsi"/>
          <w:sz w:val="28"/>
          <w:szCs w:val="28"/>
        </w:rPr>
      </w:pPr>
      <w:r w:rsidRPr="00F6183C">
        <w:rPr>
          <w:rFonts w:eastAsiaTheme="minorHAnsi"/>
          <w:sz w:val="28"/>
          <w:szCs w:val="28"/>
        </w:rPr>
        <w:t>5</w:t>
      </w:r>
      <w:r w:rsidRPr="00047F0C">
        <w:rPr>
          <w:rFonts w:eastAsiaTheme="minorHAnsi"/>
          <w:sz w:val="28"/>
          <w:szCs w:val="28"/>
        </w:rPr>
        <w:t>. Как называется документ в программе Excel?</w:t>
      </w:r>
    </w:p>
    <w:p w14:paraId="7EE03016" w14:textId="2F2562E5"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а) рабочая таблица;</w:t>
      </w:r>
    </w:p>
    <w:p w14:paraId="79A1A51D" w14:textId="6ED53195"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б) книга;</w:t>
      </w:r>
    </w:p>
    <w:p w14:paraId="494843BE"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в) страница;</w:t>
      </w:r>
    </w:p>
    <w:p w14:paraId="745BB3C0" w14:textId="36EE37EC" w:rsidR="00047F0C" w:rsidRPr="00F6183C" w:rsidRDefault="00047F0C" w:rsidP="00047F0C">
      <w:pPr>
        <w:autoSpaceDE w:val="0"/>
        <w:autoSpaceDN w:val="0"/>
        <w:adjustRightInd w:val="0"/>
        <w:jc w:val="both"/>
        <w:rPr>
          <w:rFonts w:eastAsiaTheme="minorHAnsi"/>
          <w:sz w:val="28"/>
          <w:szCs w:val="28"/>
        </w:rPr>
      </w:pPr>
      <w:r w:rsidRPr="00047F0C">
        <w:rPr>
          <w:rFonts w:eastAsiaTheme="minorHAnsi"/>
          <w:sz w:val="28"/>
          <w:szCs w:val="28"/>
        </w:rPr>
        <w:t>г) лист</w:t>
      </w:r>
      <w:r w:rsidRPr="00F6183C">
        <w:rPr>
          <w:rFonts w:eastAsiaTheme="minorHAnsi"/>
          <w:sz w:val="28"/>
          <w:szCs w:val="28"/>
        </w:rPr>
        <w:t>.</w:t>
      </w:r>
    </w:p>
    <w:p w14:paraId="6BE41FC4" w14:textId="77777777" w:rsidR="00047F0C" w:rsidRPr="00047F0C" w:rsidRDefault="00047F0C" w:rsidP="00047F0C">
      <w:pPr>
        <w:autoSpaceDE w:val="0"/>
        <w:autoSpaceDN w:val="0"/>
        <w:adjustRightInd w:val="0"/>
        <w:jc w:val="both"/>
        <w:rPr>
          <w:rFonts w:eastAsiaTheme="minorHAnsi"/>
          <w:sz w:val="28"/>
          <w:szCs w:val="28"/>
        </w:rPr>
      </w:pPr>
    </w:p>
    <w:p w14:paraId="7D0BC3E2" w14:textId="00F9F6D0" w:rsidR="00047F0C" w:rsidRPr="00047F0C" w:rsidRDefault="00047F0C" w:rsidP="00047F0C">
      <w:pPr>
        <w:autoSpaceDE w:val="0"/>
        <w:autoSpaceDN w:val="0"/>
        <w:adjustRightInd w:val="0"/>
        <w:jc w:val="both"/>
        <w:rPr>
          <w:rFonts w:eastAsiaTheme="minorHAnsi"/>
          <w:sz w:val="28"/>
          <w:szCs w:val="28"/>
        </w:rPr>
      </w:pPr>
      <w:r w:rsidRPr="00F6183C">
        <w:rPr>
          <w:rFonts w:eastAsiaTheme="minorHAnsi"/>
          <w:sz w:val="28"/>
          <w:szCs w:val="28"/>
        </w:rPr>
        <w:t>6</w:t>
      </w:r>
      <w:r w:rsidRPr="00047F0C">
        <w:rPr>
          <w:rFonts w:eastAsiaTheme="minorHAnsi"/>
          <w:sz w:val="28"/>
          <w:szCs w:val="28"/>
        </w:rPr>
        <w:t>. Рабочая книга состоит из…</w:t>
      </w:r>
    </w:p>
    <w:p w14:paraId="4766AE1C"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а) нескольких рабочих страниц;</w:t>
      </w:r>
    </w:p>
    <w:p w14:paraId="49324F7F" w14:textId="107E4D73"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б) нескольких рабочих листов;</w:t>
      </w:r>
    </w:p>
    <w:p w14:paraId="2A20A77C"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в) нескольких ячеек;</w:t>
      </w:r>
    </w:p>
    <w:p w14:paraId="41C60C8D" w14:textId="0EB57D49"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г) одного рабочего листа</w:t>
      </w:r>
      <w:r w:rsidRPr="00F6183C">
        <w:rPr>
          <w:rFonts w:eastAsiaTheme="minorHAnsi"/>
          <w:sz w:val="28"/>
          <w:szCs w:val="28"/>
        </w:rPr>
        <w:t>.</w:t>
      </w:r>
    </w:p>
    <w:p w14:paraId="4836C5AE" w14:textId="77777777" w:rsidR="005B07F2" w:rsidRPr="00A4434C" w:rsidRDefault="005B07F2" w:rsidP="00F10D04">
      <w:pPr>
        <w:autoSpaceDE w:val="0"/>
        <w:autoSpaceDN w:val="0"/>
        <w:adjustRightInd w:val="0"/>
        <w:jc w:val="both"/>
        <w:rPr>
          <w:rFonts w:eastAsiaTheme="minorHAnsi"/>
          <w:sz w:val="28"/>
          <w:szCs w:val="28"/>
        </w:rPr>
      </w:pPr>
    </w:p>
    <w:p w14:paraId="7E256A5B" w14:textId="592692BD" w:rsidR="00047F0C" w:rsidRPr="00F10D04" w:rsidRDefault="00047F0C" w:rsidP="009C6EE8">
      <w:pPr>
        <w:widowControl w:val="0"/>
        <w:suppressAutoHyphens/>
        <w:jc w:val="center"/>
        <w:rPr>
          <w:b/>
          <w:bCs/>
          <w:iCs/>
          <w:kern w:val="2"/>
          <w:sz w:val="28"/>
          <w:szCs w:val="28"/>
        </w:rPr>
      </w:pPr>
      <w:r w:rsidRPr="00F10D04">
        <w:rPr>
          <w:b/>
          <w:bCs/>
          <w:iCs/>
          <w:kern w:val="2"/>
          <w:sz w:val="28"/>
          <w:szCs w:val="28"/>
        </w:rPr>
        <w:t>ТЕМА</w:t>
      </w:r>
      <w:r w:rsidRPr="00047F0C">
        <w:rPr>
          <w:b/>
          <w:bCs/>
          <w:iCs/>
          <w:kern w:val="2"/>
          <w:sz w:val="28"/>
          <w:szCs w:val="28"/>
        </w:rPr>
        <w:t xml:space="preserve"> </w:t>
      </w:r>
      <w:r>
        <w:rPr>
          <w:b/>
          <w:bCs/>
          <w:iCs/>
          <w:kern w:val="2"/>
          <w:sz w:val="28"/>
          <w:szCs w:val="28"/>
        </w:rPr>
        <w:t>4</w:t>
      </w:r>
      <w:r w:rsidRPr="00047F0C">
        <w:rPr>
          <w:b/>
          <w:bCs/>
          <w:iCs/>
          <w:kern w:val="2"/>
          <w:sz w:val="28"/>
          <w:szCs w:val="28"/>
        </w:rPr>
        <w:t xml:space="preserve">. </w:t>
      </w:r>
      <w:r w:rsidR="00F6183C">
        <w:rPr>
          <w:b/>
          <w:bCs/>
          <w:iCs/>
          <w:kern w:val="2"/>
          <w:sz w:val="28"/>
          <w:szCs w:val="28"/>
        </w:rPr>
        <w:t>ТЕХНОЛОГИЯ СОЗДАНИЯ ПРЕЗЕНТАЦИЙ</w:t>
      </w:r>
    </w:p>
    <w:p w14:paraId="7C6E24F5" w14:textId="77777777" w:rsidR="00047F0C" w:rsidRPr="00F10D04" w:rsidRDefault="00047F0C" w:rsidP="00047F0C">
      <w:pPr>
        <w:widowControl w:val="0"/>
        <w:suppressAutoHyphens/>
        <w:jc w:val="both"/>
        <w:rPr>
          <w:b/>
          <w:bCs/>
          <w:iCs/>
          <w:kern w:val="2"/>
          <w:sz w:val="28"/>
          <w:szCs w:val="28"/>
        </w:rPr>
      </w:pPr>
    </w:p>
    <w:p w14:paraId="288CCD9B" w14:textId="77777777" w:rsidR="00047F0C" w:rsidRPr="00F10D04" w:rsidRDefault="00047F0C" w:rsidP="00047F0C">
      <w:pPr>
        <w:widowControl w:val="0"/>
        <w:suppressAutoHyphens/>
        <w:jc w:val="both"/>
        <w:rPr>
          <w:b/>
          <w:bCs/>
          <w:iCs/>
          <w:kern w:val="2"/>
          <w:sz w:val="28"/>
          <w:szCs w:val="28"/>
        </w:rPr>
      </w:pPr>
      <w:r w:rsidRPr="00F10D04">
        <w:rPr>
          <w:b/>
          <w:bCs/>
          <w:iCs/>
          <w:kern w:val="2"/>
          <w:sz w:val="28"/>
          <w:szCs w:val="28"/>
        </w:rPr>
        <w:t>Перечень вопросов к устному опросу:</w:t>
      </w:r>
    </w:p>
    <w:p w14:paraId="14BC919A" w14:textId="2A9D8308" w:rsidR="00047F0C" w:rsidRDefault="00F6183C" w:rsidP="00F6183C">
      <w:pPr>
        <w:pStyle w:val="ac"/>
        <w:spacing w:before="0" w:beforeAutospacing="0" w:after="0" w:afterAutospacing="0"/>
        <w:contextualSpacing/>
        <w:rPr>
          <w:bCs/>
          <w:kern w:val="2"/>
          <w:sz w:val="28"/>
          <w:szCs w:val="28"/>
          <w:lang w:eastAsia="ar-SA"/>
        </w:rPr>
      </w:pPr>
      <w:r w:rsidRPr="00F6183C">
        <w:rPr>
          <w:bCs/>
          <w:kern w:val="2"/>
          <w:sz w:val="28"/>
          <w:szCs w:val="28"/>
          <w:lang w:eastAsia="ar-SA"/>
        </w:rPr>
        <w:t>1. Что такое компьютерная презентация?</w:t>
      </w:r>
      <w:r w:rsidRPr="00F6183C">
        <w:rPr>
          <w:bCs/>
          <w:kern w:val="2"/>
          <w:sz w:val="28"/>
          <w:szCs w:val="28"/>
          <w:lang w:eastAsia="ar-SA"/>
        </w:rPr>
        <w:br/>
        <w:t>2. С каким расширением по умолчанию сохраняется файл презентации?</w:t>
      </w:r>
      <w:r w:rsidRPr="00F6183C">
        <w:rPr>
          <w:bCs/>
          <w:kern w:val="2"/>
          <w:sz w:val="28"/>
          <w:szCs w:val="28"/>
          <w:lang w:eastAsia="ar-SA"/>
        </w:rPr>
        <w:br/>
        <w:t>3. Какая информация выводится в строке состояния?</w:t>
      </w:r>
      <w:r w:rsidRPr="00F6183C">
        <w:rPr>
          <w:bCs/>
          <w:kern w:val="2"/>
          <w:sz w:val="28"/>
          <w:szCs w:val="28"/>
          <w:lang w:eastAsia="ar-SA"/>
        </w:rPr>
        <w:br/>
      </w:r>
      <w:r>
        <w:rPr>
          <w:bCs/>
          <w:kern w:val="2"/>
          <w:sz w:val="28"/>
          <w:szCs w:val="28"/>
          <w:lang w:eastAsia="ar-SA"/>
        </w:rPr>
        <w:t>4</w:t>
      </w:r>
      <w:r w:rsidRPr="00F6183C">
        <w:rPr>
          <w:bCs/>
          <w:kern w:val="2"/>
          <w:sz w:val="28"/>
          <w:szCs w:val="28"/>
          <w:lang w:eastAsia="ar-SA"/>
        </w:rPr>
        <w:t>. Что такое слайд? Из чего он состоит?</w:t>
      </w:r>
      <w:r w:rsidRPr="00F6183C">
        <w:rPr>
          <w:bCs/>
          <w:kern w:val="2"/>
          <w:sz w:val="28"/>
          <w:szCs w:val="28"/>
          <w:lang w:eastAsia="ar-SA"/>
        </w:rPr>
        <w:br/>
      </w:r>
      <w:r>
        <w:rPr>
          <w:bCs/>
          <w:kern w:val="2"/>
          <w:sz w:val="28"/>
          <w:szCs w:val="28"/>
          <w:lang w:eastAsia="ar-SA"/>
        </w:rPr>
        <w:t>5</w:t>
      </w:r>
      <w:r w:rsidRPr="00F6183C">
        <w:rPr>
          <w:bCs/>
          <w:kern w:val="2"/>
          <w:sz w:val="28"/>
          <w:szCs w:val="28"/>
          <w:lang w:eastAsia="ar-SA"/>
        </w:rPr>
        <w:t>. Что такое шаблон презентации?</w:t>
      </w:r>
      <w:r w:rsidRPr="00F6183C">
        <w:rPr>
          <w:bCs/>
          <w:kern w:val="2"/>
          <w:sz w:val="28"/>
          <w:szCs w:val="28"/>
          <w:lang w:eastAsia="ar-SA"/>
        </w:rPr>
        <w:br/>
      </w:r>
      <w:r>
        <w:rPr>
          <w:bCs/>
          <w:kern w:val="2"/>
          <w:sz w:val="28"/>
          <w:szCs w:val="28"/>
          <w:lang w:eastAsia="ar-SA"/>
        </w:rPr>
        <w:t>6</w:t>
      </w:r>
      <w:r w:rsidRPr="00F6183C">
        <w:rPr>
          <w:bCs/>
          <w:kern w:val="2"/>
          <w:sz w:val="28"/>
          <w:szCs w:val="28"/>
          <w:lang w:eastAsia="ar-SA"/>
        </w:rPr>
        <w:t>. Что такое тема оформления</w:t>
      </w:r>
      <w:r>
        <w:rPr>
          <w:bCs/>
          <w:kern w:val="2"/>
          <w:sz w:val="28"/>
          <w:szCs w:val="28"/>
          <w:lang w:eastAsia="ar-SA"/>
        </w:rPr>
        <w:t>?</w:t>
      </w:r>
    </w:p>
    <w:p w14:paraId="77B8A038" w14:textId="77777777" w:rsidR="00F6183C" w:rsidRDefault="00F6183C" w:rsidP="00F6183C">
      <w:pPr>
        <w:pStyle w:val="ac"/>
        <w:spacing w:before="0" w:beforeAutospacing="0" w:after="0" w:afterAutospacing="0"/>
        <w:contextualSpacing/>
        <w:rPr>
          <w:rFonts w:eastAsia="Calibri"/>
          <w:b/>
          <w:sz w:val="28"/>
          <w:szCs w:val="28"/>
        </w:rPr>
      </w:pPr>
    </w:p>
    <w:p w14:paraId="212A6EF4" w14:textId="77777777" w:rsidR="00047F0C" w:rsidRDefault="00047F0C" w:rsidP="00047F0C">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73EF5CB6" w14:textId="77777777" w:rsidR="00047F0C" w:rsidRPr="002560B8" w:rsidRDefault="00047F0C" w:rsidP="00047F0C">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40C4AEE0" w14:textId="4AE67C56" w:rsidR="00047F0C" w:rsidRPr="002560B8" w:rsidRDefault="00047F0C" w:rsidP="00047F0C">
      <w:pPr>
        <w:autoSpaceDE w:val="0"/>
        <w:autoSpaceDN w:val="0"/>
        <w:adjustRightInd w:val="0"/>
        <w:ind w:firstLine="708"/>
        <w:contextualSpacing/>
        <w:jc w:val="both"/>
        <w:rPr>
          <w:bCs/>
        </w:rPr>
      </w:pPr>
      <w:r w:rsidRPr="002560B8">
        <w:rPr>
          <w:bCs/>
        </w:rPr>
        <w:t>Фонд тестовых заданий дисциплины «</w:t>
      </w:r>
      <w:r w:rsidR="00D52EDC">
        <w:rPr>
          <w:lang w:bidi="ru-RU"/>
        </w:rPr>
        <w:t>Пакеты прикладных программ</w:t>
      </w:r>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 Кумертау: Кумертауский филиал ОГУ, 2023.</w:t>
      </w:r>
    </w:p>
    <w:p w14:paraId="40D80994" w14:textId="00E78E24" w:rsidR="00F10D04" w:rsidRDefault="00F10D04" w:rsidP="002560B8">
      <w:pPr>
        <w:pStyle w:val="ac"/>
        <w:spacing w:before="0" w:beforeAutospacing="0" w:after="0" w:afterAutospacing="0"/>
        <w:contextualSpacing/>
        <w:jc w:val="both"/>
        <w:rPr>
          <w:rFonts w:eastAsia="Calibri"/>
          <w:b/>
          <w:sz w:val="28"/>
          <w:szCs w:val="28"/>
        </w:rPr>
      </w:pPr>
    </w:p>
    <w:p w14:paraId="2122C711" w14:textId="77777777" w:rsidR="00F6183C" w:rsidRPr="00F6183C" w:rsidRDefault="00F6183C" w:rsidP="00F6183C">
      <w:pPr>
        <w:rPr>
          <w:sz w:val="28"/>
          <w:szCs w:val="28"/>
          <w:lang w:eastAsia="ru-RU"/>
        </w:rPr>
      </w:pPr>
      <w:r w:rsidRPr="00F6183C">
        <w:rPr>
          <w:color w:val="252525"/>
          <w:sz w:val="28"/>
          <w:szCs w:val="28"/>
          <w:shd w:val="clear" w:color="auto" w:fill="FFFFFF"/>
        </w:rPr>
        <w:t>1. Что такое Power Point?</w:t>
      </w:r>
    </w:p>
    <w:p w14:paraId="4E3BA82C" w14:textId="77777777" w:rsidR="00F6183C" w:rsidRPr="0000118C" w:rsidRDefault="00F6183C" w:rsidP="00F6183C">
      <w:pPr>
        <w:pStyle w:val="ac"/>
        <w:numPr>
          <w:ilvl w:val="0"/>
          <w:numId w:val="1"/>
        </w:numPr>
        <w:shd w:val="clear" w:color="auto" w:fill="FFFFFF"/>
        <w:spacing w:before="0" w:beforeAutospacing="0" w:after="0" w:afterAutospacing="0"/>
        <w:ind w:left="0" w:firstLine="0"/>
        <w:rPr>
          <w:b/>
          <w:bCs/>
          <w:color w:val="000000"/>
          <w:sz w:val="28"/>
          <w:szCs w:val="28"/>
        </w:rPr>
      </w:pPr>
      <w:r w:rsidRPr="0000118C">
        <w:rPr>
          <w:b/>
          <w:bCs/>
          <w:color w:val="000000"/>
          <w:sz w:val="28"/>
          <w:szCs w:val="28"/>
        </w:rPr>
        <w:t>прикладная программа Microsoft Office, предназначенная для создания презентаций</w:t>
      </w:r>
    </w:p>
    <w:p w14:paraId="61AF8762" w14:textId="77777777" w:rsidR="00F6183C" w:rsidRPr="00F6183C" w:rsidRDefault="00F6183C" w:rsidP="00F6183C">
      <w:pPr>
        <w:pStyle w:val="ac"/>
        <w:numPr>
          <w:ilvl w:val="0"/>
          <w:numId w:val="1"/>
        </w:numPr>
        <w:shd w:val="clear" w:color="auto" w:fill="FFFFFF"/>
        <w:spacing w:before="0" w:beforeAutospacing="0" w:after="0" w:afterAutospacing="0"/>
        <w:ind w:left="0" w:firstLine="0"/>
        <w:rPr>
          <w:color w:val="000000"/>
          <w:sz w:val="28"/>
          <w:szCs w:val="28"/>
        </w:rPr>
      </w:pPr>
      <w:r w:rsidRPr="00F6183C">
        <w:rPr>
          <w:color w:val="000000"/>
          <w:sz w:val="28"/>
          <w:szCs w:val="28"/>
        </w:rPr>
        <w:t>прикладная программа для обработки кодовых таблиц</w:t>
      </w:r>
    </w:p>
    <w:p w14:paraId="25E9ADEB" w14:textId="77777777" w:rsidR="00F6183C" w:rsidRPr="00F6183C" w:rsidRDefault="00F6183C" w:rsidP="00F6183C">
      <w:pPr>
        <w:pStyle w:val="ac"/>
        <w:numPr>
          <w:ilvl w:val="0"/>
          <w:numId w:val="1"/>
        </w:numPr>
        <w:shd w:val="clear" w:color="auto" w:fill="FFFFFF"/>
        <w:spacing w:before="0" w:beforeAutospacing="0" w:after="0" w:afterAutospacing="0"/>
        <w:ind w:left="0" w:firstLine="0"/>
        <w:rPr>
          <w:color w:val="000000"/>
          <w:sz w:val="28"/>
          <w:szCs w:val="28"/>
        </w:rPr>
      </w:pPr>
      <w:r w:rsidRPr="00F6183C">
        <w:rPr>
          <w:color w:val="000000"/>
          <w:sz w:val="28"/>
          <w:szCs w:val="28"/>
        </w:rPr>
        <w:t>устройство компьютера, управляющее его ресурсами в процессе обработки данных в табличной форме</w:t>
      </w:r>
    </w:p>
    <w:p w14:paraId="10C1D8C1" w14:textId="77777777" w:rsidR="00F6183C" w:rsidRPr="00F6183C" w:rsidRDefault="00F6183C" w:rsidP="00F6183C">
      <w:pPr>
        <w:pStyle w:val="ac"/>
        <w:numPr>
          <w:ilvl w:val="0"/>
          <w:numId w:val="1"/>
        </w:numPr>
        <w:shd w:val="clear" w:color="auto" w:fill="FFFFFF"/>
        <w:spacing w:before="0" w:beforeAutospacing="0" w:after="0" w:afterAutospacing="0"/>
        <w:ind w:left="0" w:firstLine="0"/>
        <w:rPr>
          <w:color w:val="000000"/>
          <w:sz w:val="28"/>
          <w:szCs w:val="28"/>
        </w:rPr>
      </w:pPr>
      <w:r w:rsidRPr="00F6183C">
        <w:rPr>
          <w:color w:val="000000"/>
          <w:sz w:val="28"/>
          <w:szCs w:val="28"/>
        </w:rPr>
        <w:t>системная программа, управляющая ресурсами компьютера</w:t>
      </w:r>
    </w:p>
    <w:p w14:paraId="77A5296B" w14:textId="77777777" w:rsidR="00F6183C" w:rsidRPr="00F6183C" w:rsidRDefault="00F6183C" w:rsidP="00F6183C">
      <w:pPr>
        <w:pStyle w:val="ac"/>
        <w:shd w:val="clear" w:color="auto" w:fill="FFFFFF"/>
        <w:spacing w:before="0" w:beforeAutospacing="0" w:after="0" w:afterAutospacing="0"/>
        <w:rPr>
          <w:color w:val="000000"/>
          <w:sz w:val="28"/>
          <w:szCs w:val="28"/>
        </w:rPr>
      </w:pPr>
    </w:p>
    <w:p w14:paraId="1632EEC0" w14:textId="77777777" w:rsidR="00F6183C" w:rsidRPr="00F6183C" w:rsidRDefault="00F6183C" w:rsidP="00F6183C">
      <w:pPr>
        <w:pStyle w:val="ac"/>
        <w:shd w:val="clear" w:color="auto" w:fill="FFFFFF"/>
        <w:spacing w:before="0" w:beforeAutospacing="0" w:after="0" w:afterAutospacing="0"/>
        <w:rPr>
          <w:color w:val="000000"/>
          <w:sz w:val="28"/>
          <w:szCs w:val="28"/>
        </w:rPr>
      </w:pPr>
      <w:r w:rsidRPr="00F6183C">
        <w:rPr>
          <w:color w:val="000000"/>
          <w:sz w:val="28"/>
          <w:szCs w:val="28"/>
        </w:rPr>
        <w:lastRenderedPageBreak/>
        <w:t>2. Составная часть презентации, содержащая различные объекты, называется…</w:t>
      </w:r>
    </w:p>
    <w:p w14:paraId="3AFDFF69" w14:textId="77777777" w:rsidR="00F6183C" w:rsidRPr="0000118C" w:rsidRDefault="00F6183C" w:rsidP="00F6183C">
      <w:pPr>
        <w:pStyle w:val="ac"/>
        <w:numPr>
          <w:ilvl w:val="0"/>
          <w:numId w:val="2"/>
        </w:numPr>
        <w:shd w:val="clear" w:color="auto" w:fill="FFFFFF"/>
        <w:spacing w:before="0" w:beforeAutospacing="0" w:after="0" w:afterAutospacing="0"/>
        <w:ind w:left="0" w:firstLine="0"/>
        <w:rPr>
          <w:b/>
          <w:bCs/>
          <w:color w:val="000000"/>
          <w:sz w:val="28"/>
          <w:szCs w:val="28"/>
        </w:rPr>
      </w:pPr>
      <w:r w:rsidRPr="0000118C">
        <w:rPr>
          <w:b/>
          <w:bCs/>
          <w:color w:val="000000"/>
          <w:sz w:val="28"/>
          <w:szCs w:val="28"/>
        </w:rPr>
        <w:t>слайд</w:t>
      </w:r>
    </w:p>
    <w:p w14:paraId="3D3C39CF" w14:textId="77777777" w:rsidR="00F6183C" w:rsidRPr="00F6183C" w:rsidRDefault="00F6183C" w:rsidP="00F6183C">
      <w:pPr>
        <w:pStyle w:val="ac"/>
        <w:numPr>
          <w:ilvl w:val="0"/>
          <w:numId w:val="2"/>
        </w:numPr>
        <w:shd w:val="clear" w:color="auto" w:fill="FFFFFF"/>
        <w:spacing w:before="0" w:beforeAutospacing="0" w:after="0" w:afterAutospacing="0"/>
        <w:ind w:left="0" w:firstLine="0"/>
        <w:rPr>
          <w:color w:val="000000"/>
          <w:sz w:val="28"/>
          <w:szCs w:val="28"/>
        </w:rPr>
      </w:pPr>
      <w:r w:rsidRPr="00F6183C">
        <w:rPr>
          <w:color w:val="000000"/>
          <w:sz w:val="28"/>
          <w:szCs w:val="28"/>
        </w:rPr>
        <w:t>лист</w:t>
      </w:r>
    </w:p>
    <w:p w14:paraId="4A828BCC" w14:textId="77777777" w:rsidR="00F6183C" w:rsidRPr="00F6183C" w:rsidRDefault="00F6183C" w:rsidP="00F6183C">
      <w:pPr>
        <w:pStyle w:val="ac"/>
        <w:numPr>
          <w:ilvl w:val="0"/>
          <w:numId w:val="2"/>
        </w:numPr>
        <w:shd w:val="clear" w:color="auto" w:fill="FFFFFF"/>
        <w:spacing w:before="0" w:beforeAutospacing="0" w:after="0" w:afterAutospacing="0"/>
        <w:ind w:left="0" w:firstLine="0"/>
        <w:rPr>
          <w:color w:val="000000"/>
          <w:sz w:val="28"/>
          <w:szCs w:val="28"/>
        </w:rPr>
      </w:pPr>
      <w:r w:rsidRPr="00F6183C">
        <w:rPr>
          <w:color w:val="000000"/>
          <w:sz w:val="28"/>
          <w:szCs w:val="28"/>
        </w:rPr>
        <w:t>кадр</w:t>
      </w:r>
    </w:p>
    <w:p w14:paraId="0D39E389" w14:textId="77777777" w:rsidR="00F6183C" w:rsidRPr="00F6183C" w:rsidRDefault="00F6183C" w:rsidP="00F6183C">
      <w:pPr>
        <w:pStyle w:val="ac"/>
        <w:numPr>
          <w:ilvl w:val="0"/>
          <w:numId w:val="2"/>
        </w:numPr>
        <w:shd w:val="clear" w:color="auto" w:fill="FFFFFF"/>
        <w:spacing w:before="0" w:beforeAutospacing="0" w:after="0" w:afterAutospacing="0"/>
        <w:ind w:left="0" w:firstLine="0"/>
        <w:rPr>
          <w:color w:val="000000"/>
          <w:sz w:val="28"/>
          <w:szCs w:val="28"/>
        </w:rPr>
      </w:pPr>
      <w:r w:rsidRPr="00F6183C">
        <w:rPr>
          <w:color w:val="000000"/>
          <w:sz w:val="28"/>
          <w:szCs w:val="28"/>
        </w:rPr>
        <w:t>рисунок</w:t>
      </w:r>
    </w:p>
    <w:p w14:paraId="00DAAAC2" w14:textId="77777777" w:rsidR="00F6183C" w:rsidRPr="00F6183C" w:rsidRDefault="00F6183C" w:rsidP="00F6183C">
      <w:pPr>
        <w:pStyle w:val="ac"/>
        <w:shd w:val="clear" w:color="auto" w:fill="FFFFFF"/>
        <w:spacing w:before="0" w:beforeAutospacing="0" w:after="0" w:afterAutospacing="0"/>
        <w:rPr>
          <w:color w:val="000000"/>
          <w:sz w:val="28"/>
          <w:szCs w:val="28"/>
        </w:rPr>
      </w:pPr>
    </w:p>
    <w:p w14:paraId="5FD5797D" w14:textId="77777777" w:rsidR="00F6183C" w:rsidRPr="00F6183C" w:rsidRDefault="00F6183C" w:rsidP="00F6183C">
      <w:pPr>
        <w:pStyle w:val="ac"/>
        <w:shd w:val="clear" w:color="auto" w:fill="FFFFFF"/>
        <w:spacing w:before="0" w:beforeAutospacing="0" w:after="0" w:afterAutospacing="0"/>
        <w:rPr>
          <w:color w:val="000000"/>
          <w:sz w:val="28"/>
          <w:szCs w:val="28"/>
        </w:rPr>
      </w:pPr>
      <w:r w:rsidRPr="00F6183C">
        <w:rPr>
          <w:color w:val="000000"/>
          <w:sz w:val="28"/>
          <w:szCs w:val="28"/>
        </w:rPr>
        <w:t>3. В каком разделе меню окна программы Power Point находится команда </w:t>
      </w:r>
      <w:r w:rsidRPr="00F6183C">
        <w:rPr>
          <w:i/>
          <w:iCs/>
          <w:color w:val="000000"/>
          <w:sz w:val="28"/>
          <w:szCs w:val="28"/>
        </w:rPr>
        <w:t>Создать (Новый) слайд</w:t>
      </w:r>
      <w:r w:rsidRPr="00F6183C">
        <w:rPr>
          <w:color w:val="000000"/>
          <w:sz w:val="28"/>
          <w:szCs w:val="28"/>
        </w:rPr>
        <w:t>?</w:t>
      </w:r>
    </w:p>
    <w:p w14:paraId="1BA2A647" w14:textId="77777777" w:rsidR="00F6183C" w:rsidRPr="00F6183C" w:rsidRDefault="00F6183C" w:rsidP="00F6183C">
      <w:pPr>
        <w:pStyle w:val="ac"/>
        <w:numPr>
          <w:ilvl w:val="0"/>
          <w:numId w:val="3"/>
        </w:numPr>
        <w:shd w:val="clear" w:color="auto" w:fill="FFFFFF"/>
        <w:spacing w:before="0" w:beforeAutospacing="0" w:after="0" w:afterAutospacing="0"/>
        <w:ind w:left="0" w:firstLine="0"/>
        <w:rPr>
          <w:color w:val="000000"/>
          <w:sz w:val="28"/>
          <w:szCs w:val="28"/>
        </w:rPr>
      </w:pPr>
      <w:r w:rsidRPr="00F6183C">
        <w:rPr>
          <w:color w:val="000000"/>
          <w:sz w:val="28"/>
          <w:szCs w:val="28"/>
        </w:rPr>
        <w:t>Показ слайдов</w:t>
      </w:r>
    </w:p>
    <w:p w14:paraId="49D1A605" w14:textId="77777777" w:rsidR="00F6183C" w:rsidRPr="0000118C" w:rsidRDefault="00F6183C" w:rsidP="00F6183C">
      <w:pPr>
        <w:numPr>
          <w:ilvl w:val="0"/>
          <w:numId w:val="3"/>
        </w:numPr>
        <w:shd w:val="clear" w:color="auto" w:fill="FFFFFF"/>
        <w:ind w:left="0" w:firstLine="0"/>
        <w:rPr>
          <w:sz w:val="28"/>
          <w:szCs w:val="28"/>
        </w:rPr>
      </w:pPr>
      <w:r w:rsidRPr="0000118C">
        <w:rPr>
          <w:sz w:val="28"/>
          <w:szCs w:val="28"/>
        </w:rPr>
        <w:t>Вид</w:t>
      </w:r>
    </w:p>
    <w:p w14:paraId="0ADAD873" w14:textId="77777777" w:rsidR="00F6183C" w:rsidRPr="0000118C" w:rsidRDefault="00F6183C" w:rsidP="00F6183C">
      <w:pPr>
        <w:pStyle w:val="ac"/>
        <w:numPr>
          <w:ilvl w:val="0"/>
          <w:numId w:val="3"/>
        </w:numPr>
        <w:shd w:val="clear" w:color="auto" w:fill="FFFFFF"/>
        <w:spacing w:before="0" w:beforeAutospacing="0" w:after="0" w:afterAutospacing="0"/>
        <w:ind w:left="0" w:firstLine="0"/>
        <w:rPr>
          <w:b/>
          <w:bCs/>
          <w:color w:val="000000"/>
          <w:sz w:val="28"/>
          <w:szCs w:val="28"/>
        </w:rPr>
      </w:pPr>
      <w:r w:rsidRPr="0000118C">
        <w:rPr>
          <w:b/>
          <w:bCs/>
          <w:color w:val="000000"/>
          <w:sz w:val="28"/>
          <w:szCs w:val="28"/>
        </w:rPr>
        <w:t>Файл</w:t>
      </w:r>
    </w:p>
    <w:p w14:paraId="08AE63F6" w14:textId="77777777" w:rsidR="00F6183C" w:rsidRPr="00F6183C" w:rsidRDefault="00F6183C" w:rsidP="00F6183C">
      <w:pPr>
        <w:pStyle w:val="ac"/>
        <w:numPr>
          <w:ilvl w:val="0"/>
          <w:numId w:val="3"/>
        </w:numPr>
        <w:shd w:val="clear" w:color="auto" w:fill="FFFFFF"/>
        <w:spacing w:before="0" w:beforeAutospacing="0" w:after="0" w:afterAutospacing="0"/>
        <w:ind w:left="0" w:firstLine="0"/>
        <w:rPr>
          <w:color w:val="000000"/>
          <w:sz w:val="28"/>
          <w:szCs w:val="28"/>
        </w:rPr>
      </w:pPr>
      <w:r w:rsidRPr="00F6183C">
        <w:rPr>
          <w:color w:val="000000"/>
          <w:sz w:val="28"/>
          <w:szCs w:val="28"/>
        </w:rPr>
        <w:t>Вставка</w:t>
      </w:r>
    </w:p>
    <w:p w14:paraId="253D7FFA" w14:textId="77777777" w:rsidR="00F6183C" w:rsidRPr="00F6183C" w:rsidRDefault="00F6183C" w:rsidP="00F6183C">
      <w:pPr>
        <w:pStyle w:val="ac"/>
        <w:shd w:val="clear" w:color="auto" w:fill="FFFFFF"/>
        <w:spacing w:before="0" w:beforeAutospacing="0" w:after="0" w:afterAutospacing="0"/>
        <w:rPr>
          <w:color w:val="000000"/>
          <w:sz w:val="28"/>
          <w:szCs w:val="28"/>
        </w:rPr>
      </w:pPr>
    </w:p>
    <w:p w14:paraId="436368B8" w14:textId="77777777" w:rsidR="00F6183C" w:rsidRPr="00F6183C" w:rsidRDefault="00F6183C" w:rsidP="00F6183C">
      <w:pPr>
        <w:pStyle w:val="ac"/>
        <w:shd w:val="clear" w:color="auto" w:fill="FFFFFF"/>
        <w:spacing w:before="0" w:beforeAutospacing="0" w:after="0" w:afterAutospacing="0"/>
        <w:rPr>
          <w:color w:val="000000"/>
          <w:sz w:val="28"/>
          <w:szCs w:val="28"/>
        </w:rPr>
      </w:pPr>
      <w:r w:rsidRPr="00F6183C">
        <w:rPr>
          <w:color w:val="000000"/>
          <w:sz w:val="28"/>
          <w:szCs w:val="28"/>
        </w:rPr>
        <w:t>4. Какая кнопка панели </w:t>
      </w:r>
      <w:r w:rsidRPr="00F6183C">
        <w:rPr>
          <w:i/>
          <w:iCs/>
          <w:color w:val="000000"/>
          <w:sz w:val="28"/>
          <w:szCs w:val="28"/>
        </w:rPr>
        <w:t>Рисование</w:t>
      </w:r>
      <w:r w:rsidRPr="00F6183C">
        <w:rPr>
          <w:color w:val="000000"/>
          <w:sz w:val="28"/>
          <w:szCs w:val="28"/>
        </w:rPr>
        <w:t> в программе Power Point меняет цвет контура фигуры?</w:t>
      </w:r>
    </w:p>
    <w:p w14:paraId="57B53EF2" w14:textId="77777777" w:rsidR="00F6183C" w:rsidRPr="00F6183C" w:rsidRDefault="00F6183C" w:rsidP="00F6183C">
      <w:pPr>
        <w:pStyle w:val="ac"/>
        <w:numPr>
          <w:ilvl w:val="0"/>
          <w:numId w:val="4"/>
        </w:numPr>
        <w:shd w:val="clear" w:color="auto" w:fill="FFFFFF"/>
        <w:spacing w:before="0" w:beforeAutospacing="0" w:after="0" w:afterAutospacing="0"/>
        <w:ind w:left="0" w:firstLine="0"/>
        <w:rPr>
          <w:color w:val="000000"/>
          <w:sz w:val="28"/>
          <w:szCs w:val="28"/>
        </w:rPr>
      </w:pPr>
      <w:r w:rsidRPr="00F6183C">
        <w:rPr>
          <w:color w:val="000000"/>
          <w:sz w:val="28"/>
          <w:szCs w:val="28"/>
        </w:rPr>
        <w:t>цвет шрифта</w:t>
      </w:r>
    </w:p>
    <w:p w14:paraId="5F3CBD87" w14:textId="77777777" w:rsidR="00F6183C" w:rsidRPr="00F6183C" w:rsidRDefault="00F6183C" w:rsidP="00F6183C">
      <w:pPr>
        <w:pStyle w:val="ac"/>
        <w:numPr>
          <w:ilvl w:val="0"/>
          <w:numId w:val="4"/>
        </w:numPr>
        <w:shd w:val="clear" w:color="auto" w:fill="FFFFFF"/>
        <w:spacing w:before="0" w:beforeAutospacing="0" w:after="0" w:afterAutospacing="0"/>
        <w:ind w:left="0" w:firstLine="0"/>
        <w:rPr>
          <w:color w:val="000000"/>
          <w:sz w:val="28"/>
          <w:szCs w:val="28"/>
        </w:rPr>
      </w:pPr>
      <w:r w:rsidRPr="00F6183C">
        <w:rPr>
          <w:color w:val="000000"/>
          <w:sz w:val="28"/>
          <w:szCs w:val="28"/>
        </w:rPr>
        <w:t>тип линии</w:t>
      </w:r>
    </w:p>
    <w:p w14:paraId="383FC84C" w14:textId="77777777" w:rsidR="00F6183C" w:rsidRPr="00F6183C" w:rsidRDefault="00F6183C" w:rsidP="00F6183C">
      <w:pPr>
        <w:pStyle w:val="ac"/>
        <w:numPr>
          <w:ilvl w:val="0"/>
          <w:numId w:val="4"/>
        </w:numPr>
        <w:shd w:val="clear" w:color="auto" w:fill="FFFFFF"/>
        <w:spacing w:before="0" w:beforeAutospacing="0" w:after="0" w:afterAutospacing="0"/>
        <w:ind w:left="0" w:firstLine="0"/>
        <w:rPr>
          <w:color w:val="000000"/>
          <w:sz w:val="28"/>
          <w:szCs w:val="28"/>
        </w:rPr>
      </w:pPr>
      <w:r w:rsidRPr="00F6183C">
        <w:rPr>
          <w:color w:val="000000"/>
          <w:sz w:val="28"/>
          <w:szCs w:val="28"/>
        </w:rPr>
        <w:t>тип штриха</w:t>
      </w:r>
    </w:p>
    <w:p w14:paraId="01F3E6CD" w14:textId="77777777" w:rsidR="00F6183C" w:rsidRPr="0000118C" w:rsidRDefault="00F6183C" w:rsidP="00F6183C">
      <w:pPr>
        <w:pStyle w:val="ac"/>
        <w:numPr>
          <w:ilvl w:val="0"/>
          <w:numId w:val="4"/>
        </w:numPr>
        <w:shd w:val="clear" w:color="auto" w:fill="FFFFFF"/>
        <w:spacing w:before="0" w:beforeAutospacing="0" w:after="0" w:afterAutospacing="0"/>
        <w:ind w:left="0" w:firstLine="0"/>
        <w:rPr>
          <w:b/>
          <w:bCs/>
          <w:color w:val="000000"/>
          <w:sz w:val="28"/>
          <w:szCs w:val="28"/>
        </w:rPr>
      </w:pPr>
      <w:r w:rsidRPr="0000118C">
        <w:rPr>
          <w:b/>
          <w:bCs/>
          <w:color w:val="000000"/>
          <w:sz w:val="28"/>
          <w:szCs w:val="28"/>
        </w:rPr>
        <w:t>цвет линий</w:t>
      </w:r>
    </w:p>
    <w:p w14:paraId="04E9FC20" w14:textId="77777777" w:rsidR="00F6183C" w:rsidRPr="00F6183C" w:rsidRDefault="00F6183C" w:rsidP="00F6183C">
      <w:pPr>
        <w:pStyle w:val="ac"/>
        <w:shd w:val="clear" w:color="auto" w:fill="FFFFFF"/>
        <w:spacing w:before="0" w:beforeAutospacing="0" w:after="0" w:afterAutospacing="0"/>
        <w:rPr>
          <w:color w:val="000000"/>
          <w:sz w:val="28"/>
          <w:szCs w:val="28"/>
        </w:rPr>
      </w:pPr>
    </w:p>
    <w:p w14:paraId="1F7A0D34" w14:textId="77777777" w:rsidR="00F6183C" w:rsidRPr="00F6183C" w:rsidRDefault="00F6183C" w:rsidP="00F6183C">
      <w:pPr>
        <w:pStyle w:val="ac"/>
        <w:shd w:val="clear" w:color="auto" w:fill="FFFFFF"/>
        <w:spacing w:before="0" w:beforeAutospacing="0" w:after="0" w:afterAutospacing="0"/>
        <w:rPr>
          <w:color w:val="000000"/>
          <w:sz w:val="28"/>
          <w:szCs w:val="28"/>
        </w:rPr>
      </w:pPr>
      <w:r w:rsidRPr="00F6183C">
        <w:rPr>
          <w:color w:val="000000"/>
          <w:sz w:val="28"/>
          <w:szCs w:val="28"/>
        </w:rPr>
        <w:t>5. Команды добавления диаграммы в презентацию программы Power Point - ...</w:t>
      </w:r>
    </w:p>
    <w:p w14:paraId="2859497E" w14:textId="77777777" w:rsidR="00F6183C" w:rsidRPr="009A5695" w:rsidRDefault="00F6183C" w:rsidP="00F6183C">
      <w:pPr>
        <w:pStyle w:val="ac"/>
        <w:numPr>
          <w:ilvl w:val="0"/>
          <w:numId w:val="5"/>
        </w:numPr>
        <w:shd w:val="clear" w:color="auto" w:fill="FFFFFF"/>
        <w:spacing w:before="0" w:beforeAutospacing="0" w:after="0" w:afterAutospacing="0"/>
        <w:ind w:left="0" w:firstLine="0"/>
        <w:rPr>
          <w:color w:val="000000"/>
          <w:sz w:val="28"/>
          <w:szCs w:val="28"/>
        </w:rPr>
      </w:pPr>
      <w:r w:rsidRPr="009A5695">
        <w:rPr>
          <w:color w:val="000000"/>
          <w:sz w:val="28"/>
          <w:szCs w:val="28"/>
        </w:rPr>
        <w:t>Правка – Добавить диаграмму</w:t>
      </w:r>
    </w:p>
    <w:p w14:paraId="0465278E" w14:textId="77777777" w:rsidR="00F6183C" w:rsidRPr="009A5695" w:rsidRDefault="00F6183C" w:rsidP="00F6183C">
      <w:pPr>
        <w:pStyle w:val="ac"/>
        <w:numPr>
          <w:ilvl w:val="0"/>
          <w:numId w:val="5"/>
        </w:numPr>
        <w:shd w:val="clear" w:color="auto" w:fill="FFFFFF"/>
        <w:spacing w:before="0" w:beforeAutospacing="0" w:after="0" w:afterAutospacing="0"/>
        <w:ind w:left="0" w:firstLine="0"/>
        <w:rPr>
          <w:color w:val="000000"/>
          <w:sz w:val="28"/>
          <w:szCs w:val="28"/>
        </w:rPr>
      </w:pPr>
      <w:r w:rsidRPr="009A5695">
        <w:rPr>
          <w:color w:val="000000"/>
          <w:sz w:val="28"/>
          <w:szCs w:val="28"/>
        </w:rPr>
        <w:t>Файл – Добавить диаграмму</w:t>
      </w:r>
    </w:p>
    <w:p w14:paraId="37AB13F8" w14:textId="77777777" w:rsidR="00F6183C" w:rsidRPr="009A5695" w:rsidRDefault="00F6183C" w:rsidP="00F6183C">
      <w:pPr>
        <w:pStyle w:val="ac"/>
        <w:numPr>
          <w:ilvl w:val="0"/>
          <w:numId w:val="5"/>
        </w:numPr>
        <w:shd w:val="clear" w:color="auto" w:fill="FFFFFF"/>
        <w:spacing w:before="0" w:beforeAutospacing="0" w:after="0" w:afterAutospacing="0"/>
        <w:ind w:left="0" w:firstLine="0"/>
        <w:rPr>
          <w:b/>
          <w:bCs/>
          <w:color w:val="000000"/>
          <w:sz w:val="28"/>
          <w:szCs w:val="28"/>
        </w:rPr>
      </w:pPr>
      <w:r w:rsidRPr="009A5695">
        <w:rPr>
          <w:b/>
          <w:bCs/>
          <w:color w:val="000000"/>
          <w:sz w:val="28"/>
          <w:szCs w:val="28"/>
        </w:rPr>
        <w:t>Вставка – Диаграмма</w:t>
      </w:r>
    </w:p>
    <w:p w14:paraId="3929D4B8" w14:textId="77777777" w:rsidR="00F6183C" w:rsidRPr="009A5695" w:rsidRDefault="00F6183C" w:rsidP="00F6183C">
      <w:pPr>
        <w:pStyle w:val="ac"/>
        <w:numPr>
          <w:ilvl w:val="0"/>
          <w:numId w:val="5"/>
        </w:numPr>
        <w:shd w:val="clear" w:color="auto" w:fill="FFFFFF"/>
        <w:spacing w:before="0" w:beforeAutospacing="0" w:after="0" w:afterAutospacing="0"/>
        <w:ind w:left="0" w:firstLine="0"/>
        <w:rPr>
          <w:color w:val="000000"/>
          <w:sz w:val="28"/>
          <w:szCs w:val="28"/>
        </w:rPr>
      </w:pPr>
      <w:r w:rsidRPr="009A5695">
        <w:rPr>
          <w:color w:val="000000"/>
          <w:sz w:val="28"/>
          <w:szCs w:val="28"/>
        </w:rPr>
        <w:t>Формат – Диаграмма</w:t>
      </w:r>
    </w:p>
    <w:p w14:paraId="14D25AE2" w14:textId="77777777" w:rsidR="00F6183C" w:rsidRPr="00F6183C" w:rsidRDefault="00F6183C" w:rsidP="00F6183C">
      <w:pPr>
        <w:pStyle w:val="ac"/>
        <w:shd w:val="clear" w:color="auto" w:fill="FFFFFF"/>
        <w:spacing w:before="0" w:beforeAutospacing="0" w:after="0" w:afterAutospacing="0"/>
        <w:rPr>
          <w:color w:val="000000"/>
          <w:sz w:val="28"/>
          <w:szCs w:val="28"/>
        </w:rPr>
      </w:pPr>
    </w:p>
    <w:p w14:paraId="64F540E1" w14:textId="77777777" w:rsidR="00F6183C" w:rsidRPr="00F6183C" w:rsidRDefault="00F6183C" w:rsidP="00F6183C">
      <w:pPr>
        <w:pStyle w:val="ac"/>
        <w:shd w:val="clear" w:color="auto" w:fill="FFFFFF"/>
        <w:spacing w:before="0" w:beforeAutospacing="0" w:after="0" w:afterAutospacing="0"/>
        <w:rPr>
          <w:color w:val="000000"/>
          <w:sz w:val="28"/>
          <w:szCs w:val="28"/>
        </w:rPr>
      </w:pPr>
      <w:r w:rsidRPr="00F6183C">
        <w:rPr>
          <w:color w:val="000000"/>
          <w:sz w:val="28"/>
          <w:szCs w:val="28"/>
        </w:rPr>
        <w:t>6. Открытие панели </w:t>
      </w:r>
      <w:proofErr w:type="spellStart"/>
      <w:r w:rsidRPr="00F6183C">
        <w:rPr>
          <w:color w:val="000000"/>
          <w:sz w:val="28"/>
          <w:szCs w:val="28"/>
        </w:rPr>
        <w:t>WordArt</w:t>
      </w:r>
      <w:proofErr w:type="spellEnd"/>
      <w:r w:rsidRPr="00F6183C">
        <w:rPr>
          <w:color w:val="000000"/>
          <w:sz w:val="28"/>
          <w:szCs w:val="28"/>
        </w:rPr>
        <w:t> в окне программы Power Point осуществляется с помощью команд:</w:t>
      </w:r>
    </w:p>
    <w:p w14:paraId="2FC6DB18" w14:textId="77777777" w:rsidR="00F6183C" w:rsidRPr="009A5695" w:rsidRDefault="00F6183C" w:rsidP="00F6183C">
      <w:pPr>
        <w:pStyle w:val="ac"/>
        <w:numPr>
          <w:ilvl w:val="0"/>
          <w:numId w:val="6"/>
        </w:numPr>
        <w:shd w:val="clear" w:color="auto" w:fill="FFFFFF"/>
        <w:spacing w:before="0" w:beforeAutospacing="0" w:after="0" w:afterAutospacing="0"/>
        <w:ind w:left="0" w:firstLine="0"/>
        <w:rPr>
          <w:b/>
          <w:bCs/>
          <w:color w:val="000000"/>
          <w:sz w:val="28"/>
          <w:szCs w:val="28"/>
        </w:rPr>
      </w:pPr>
      <w:r w:rsidRPr="009A5695">
        <w:rPr>
          <w:b/>
          <w:bCs/>
          <w:color w:val="000000"/>
          <w:sz w:val="28"/>
          <w:szCs w:val="28"/>
        </w:rPr>
        <w:t>Вид – Панели инструментов – </w:t>
      </w:r>
      <w:proofErr w:type="spellStart"/>
      <w:r w:rsidRPr="009A5695">
        <w:rPr>
          <w:b/>
          <w:bCs/>
          <w:color w:val="000000"/>
          <w:sz w:val="28"/>
          <w:szCs w:val="28"/>
        </w:rPr>
        <w:t>WordArt</w:t>
      </w:r>
      <w:proofErr w:type="spellEnd"/>
    </w:p>
    <w:p w14:paraId="7ACFFC03" w14:textId="77777777" w:rsidR="00F6183C" w:rsidRPr="009A5695" w:rsidRDefault="00F6183C" w:rsidP="00F6183C">
      <w:pPr>
        <w:pStyle w:val="ac"/>
        <w:numPr>
          <w:ilvl w:val="0"/>
          <w:numId w:val="6"/>
        </w:numPr>
        <w:shd w:val="clear" w:color="auto" w:fill="FFFFFF"/>
        <w:spacing w:before="0" w:beforeAutospacing="0" w:after="0" w:afterAutospacing="0"/>
        <w:ind w:left="0" w:firstLine="0"/>
        <w:rPr>
          <w:color w:val="000000"/>
          <w:sz w:val="28"/>
          <w:szCs w:val="28"/>
        </w:rPr>
      </w:pPr>
      <w:r w:rsidRPr="009A5695">
        <w:rPr>
          <w:color w:val="000000"/>
          <w:sz w:val="28"/>
          <w:szCs w:val="28"/>
        </w:rPr>
        <w:t xml:space="preserve">Вид – </w:t>
      </w:r>
      <w:proofErr w:type="spellStart"/>
      <w:r w:rsidRPr="009A5695">
        <w:rPr>
          <w:color w:val="000000"/>
          <w:sz w:val="28"/>
          <w:szCs w:val="28"/>
        </w:rPr>
        <w:t>WordArt</w:t>
      </w:r>
      <w:proofErr w:type="spellEnd"/>
    </w:p>
    <w:p w14:paraId="1803E632" w14:textId="77777777" w:rsidR="00F6183C" w:rsidRPr="009A5695" w:rsidRDefault="00F6183C" w:rsidP="00F6183C">
      <w:pPr>
        <w:pStyle w:val="ac"/>
        <w:numPr>
          <w:ilvl w:val="0"/>
          <w:numId w:val="6"/>
        </w:numPr>
        <w:shd w:val="clear" w:color="auto" w:fill="FFFFFF"/>
        <w:spacing w:before="0" w:beforeAutospacing="0" w:after="0" w:afterAutospacing="0"/>
        <w:ind w:left="0" w:firstLine="0"/>
        <w:rPr>
          <w:color w:val="000000"/>
          <w:sz w:val="28"/>
          <w:szCs w:val="28"/>
        </w:rPr>
      </w:pPr>
      <w:r w:rsidRPr="009A5695">
        <w:rPr>
          <w:color w:val="000000"/>
          <w:sz w:val="28"/>
          <w:szCs w:val="28"/>
        </w:rPr>
        <w:t>Вставка – </w:t>
      </w:r>
      <w:proofErr w:type="spellStart"/>
      <w:r w:rsidRPr="009A5695">
        <w:rPr>
          <w:color w:val="000000"/>
          <w:sz w:val="28"/>
          <w:szCs w:val="28"/>
        </w:rPr>
        <w:t>WordArt</w:t>
      </w:r>
      <w:proofErr w:type="spellEnd"/>
    </w:p>
    <w:p w14:paraId="68A2BD3D" w14:textId="77777777" w:rsidR="00F6183C" w:rsidRPr="009A5695" w:rsidRDefault="00F6183C" w:rsidP="00F6183C">
      <w:pPr>
        <w:pStyle w:val="ac"/>
        <w:numPr>
          <w:ilvl w:val="0"/>
          <w:numId w:val="6"/>
        </w:numPr>
        <w:shd w:val="clear" w:color="auto" w:fill="FFFFFF"/>
        <w:spacing w:before="0" w:beforeAutospacing="0" w:after="0" w:afterAutospacing="0"/>
        <w:ind w:left="0" w:firstLine="0"/>
        <w:rPr>
          <w:color w:val="000000"/>
          <w:sz w:val="28"/>
          <w:szCs w:val="28"/>
        </w:rPr>
      </w:pPr>
      <w:r w:rsidRPr="009A5695">
        <w:rPr>
          <w:color w:val="000000"/>
          <w:sz w:val="28"/>
          <w:szCs w:val="28"/>
        </w:rPr>
        <w:t>Сервис – Панели инструментов – </w:t>
      </w:r>
      <w:proofErr w:type="spellStart"/>
      <w:r w:rsidRPr="009A5695">
        <w:rPr>
          <w:color w:val="000000"/>
          <w:sz w:val="28"/>
          <w:szCs w:val="28"/>
        </w:rPr>
        <w:t>WordArt</w:t>
      </w:r>
      <w:proofErr w:type="spellEnd"/>
    </w:p>
    <w:p w14:paraId="4642CC63" w14:textId="77777777" w:rsidR="00F6183C" w:rsidRPr="009A5695" w:rsidRDefault="00F6183C" w:rsidP="00F6183C">
      <w:pPr>
        <w:pStyle w:val="ac"/>
        <w:shd w:val="clear" w:color="auto" w:fill="FFFFFF"/>
        <w:spacing w:before="0" w:beforeAutospacing="0" w:after="0" w:afterAutospacing="0"/>
        <w:rPr>
          <w:color w:val="000000"/>
          <w:sz w:val="28"/>
          <w:szCs w:val="28"/>
        </w:rPr>
      </w:pPr>
    </w:p>
    <w:p w14:paraId="0BA7DC24" w14:textId="77777777" w:rsidR="00F6183C" w:rsidRPr="009A5695" w:rsidRDefault="00F6183C" w:rsidP="00F6183C">
      <w:pPr>
        <w:pStyle w:val="ac"/>
        <w:shd w:val="clear" w:color="auto" w:fill="FFFFFF"/>
        <w:spacing w:before="0" w:beforeAutospacing="0" w:after="0" w:afterAutospacing="0"/>
        <w:rPr>
          <w:color w:val="000000"/>
          <w:sz w:val="28"/>
          <w:szCs w:val="28"/>
        </w:rPr>
      </w:pPr>
      <w:r w:rsidRPr="009A5695">
        <w:rPr>
          <w:color w:val="000000"/>
          <w:sz w:val="28"/>
          <w:szCs w:val="28"/>
        </w:rPr>
        <w:t>7. В каком разделе меню окна программы Power Point находится команда Настройка анимации?</w:t>
      </w:r>
    </w:p>
    <w:p w14:paraId="41B51351" w14:textId="77777777" w:rsidR="00F6183C" w:rsidRPr="009A5695" w:rsidRDefault="00F6183C" w:rsidP="00F6183C">
      <w:pPr>
        <w:pStyle w:val="ac"/>
        <w:numPr>
          <w:ilvl w:val="0"/>
          <w:numId w:val="7"/>
        </w:numPr>
        <w:shd w:val="clear" w:color="auto" w:fill="FFFFFF"/>
        <w:spacing w:before="0" w:beforeAutospacing="0" w:after="0" w:afterAutospacing="0"/>
        <w:ind w:left="0" w:firstLine="0"/>
        <w:rPr>
          <w:b/>
          <w:bCs/>
          <w:color w:val="000000"/>
          <w:sz w:val="28"/>
          <w:szCs w:val="28"/>
        </w:rPr>
      </w:pPr>
      <w:r w:rsidRPr="009A5695">
        <w:rPr>
          <w:b/>
          <w:bCs/>
          <w:color w:val="000000"/>
          <w:sz w:val="28"/>
          <w:szCs w:val="28"/>
        </w:rPr>
        <w:t>Показ слайдов</w:t>
      </w:r>
    </w:p>
    <w:p w14:paraId="5AB2D3C7" w14:textId="77777777" w:rsidR="00F6183C" w:rsidRPr="009A5695" w:rsidRDefault="00F6183C" w:rsidP="00F6183C">
      <w:pPr>
        <w:pStyle w:val="ac"/>
        <w:numPr>
          <w:ilvl w:val="0"/>
          <w:numId w:val="7"/>
        </w:numPr>
        <w:shd w:val="clear" w:color="auto" w:fill="FFFFFF"/>
        <w:spacing w:before="0" w:beforeAutospacing="0" w:after="0" w:afterAutospacing="0"/>
        <w:ind w:left="0" w:firstLine="0"/>
        <w:rPr>
          <w:color w:val="000000"/>
          <w:sz w:val="28"/>
          <w:szCs w:val="28"/>
        </w:rPr>
      </w:pPr>
      <w:r w:rsidRPr="009A5695">
        <w:rPr>
          <w:color w:val="000000"/>
          <w:sz w:val="28"/>
          <w:szCs w:val="28"/>
        </w:rPr>
        <w:t>Формат</w:t>
      </w:r>
    </w:p>
    <w:p w14:paraId="197372D4" w14:textId="77777777" w:rsidR="00F6183C" w:rsidRPr="009A5695" w:rsidRDefault="00F6183C" w:rsidP="00F6183C">
      <w:pPr>
        <w:pStyle w:val="ac"/>
        <w:numPr>
          <w:ilvl w:val="0"/>
          <w:numId w:val="7"/>
        </w:numPr>
        <w:shd w:val="clear" w:color="auto" w:fill="FFFFFF"/>
        <w:spacing w:before="0" w:beforeAutospacing="0" w:after="0" w:afterAutospacing="0"/>
        <w:ind w:left="0" w:firstLine="0"/>
        <w:rPr>
          <w:color w:val="000000"/>
          <w:sz w:val="28"/>
          <w:szCs w:val="28"/>
        </w:rPr>
      </w:pPr>
      <w:r w:rsidRPr="009A5695">
        <w:rPr>
          <w:color w:val="000000"/>
          <w:sz w:val="28"/>
          <w:szCs w:val="28"/>
        </w:rPr>
        <w:t>Файл</w:t>
      </w:r>
    </w:p>
    <w:p w14:paraId="7D08FA51" w14:textId="77777777" w:rsidR="00F6183C" w:rsidRPr="009A5695" w:rsidRDefault="00F6183C" w:rsidP="00F6183C">
      <w:pPr>
        <w:pStyle w:val="ac"/>
        <w:numPr>
          <w:ilvl w:val="0"/>
          <w:numId w:val="7"/>
        </w:numPr>
        <w:shd w:val="clear" w:color="auto" w:fill="FFFFFF"/>
        <w:spacing w:before="0" w:beforeAutospacing="0" w:after="0" w:afterAutospacing="0"/>
        <w:ind w:left="0" w:firstLine="0"/>
        <w:rPr>
          <w:color w:val="000000"/>
          <w:sz w:val="28"/>
          <w:szCs w:val="28"/>
        </w:rPr>
      </w:pPr>
      <w:r w:rsidRPr="009A5695">
        <w:rPr>
          <w:color w:val="000000"/>
          <w:sz w:val="28"/>
          <w:szCs w:val="28"/>
        </w:rPr>
        <w:t>Вставка</w:t>
      </w:r>
    </w:p>
    <w:p w14:paraId="4E44B00D" w14:textId="77777777" w:rsidR="00F6183C" w:rsidRPr="009A5695" w:rsidRDefault="00F6183C" w:rsidP="002560B8">
      <w:pPr>
        <w:pStyle w:val="ac"/>
        <w:spacing w:before="0" w:beforeAutospacing="0" w:after="0" w:afterAutospacing="0"/>
        <w:contextualSpacing/>
        <w:jc w:val="both"/>
        <w:rPr>
          <w:rFonts w:eastAsia="Calibri"/>
          <w:b/>
          <w:sz w:val="28"/>
          <w:szCs w:val="28"/>
        </w:rPr>
      </w:pPr>
    </w:p>
    <w:p w14:paraId="58E96E1A" w14:textId="1EB39882" w:rsidR="00BC609E" w:rsidRPr="00BB3EF8" w:rsidRDefault="00BC609E" w:rsidP="002560B8">
      <w:pPr>
        <w:pStyle w:val="ac"/>
        <w:spacing w:before="0" w:beforeAutospacing="0" w:after="0" w:afterAutospacing="0"/>
        <w:contextualSpacing/>
        <w:jc w:val="both"/>
        <w:rPr>
          <w:rFonts w:eastAsia="Calibri"/>
          <w:b/>
          <w:sz w:val="28"/>
          <w:szCs w:val="28"/>
        </w:rPr>
      </w:pPr>
      <w:r w:rsidRPr="00BB3EF8">
        <w:rPr>
          <w:rFonts w:eastAsia="Calibri"/>
          <w:b/>
          <w:sz w:val="28"/>
          <w:szCs w:val="28"/>
        </w:rPr>
        <w:t xml:space="preserve">Выполнение практических работ </w:t>
      </w:r>
    </w:p>
    <w:p w14:paraId="1849F62D" w14:textId="77777777" w:rsidR="00BB3EF8" w:rsidRPr="00DB2E29" w:rsidRDefault="00BB3EF8" w:rsidP="00E55337">
      <w:pPr>
        <w:pStyle w:val="ReportMain0"/>
        <w:suppressAutoHyphens/>
        <w:ind w:firstLine="708"/>
        <w:contextualSpacing/>
        <w:jc w:val="both"/>
        <w:rPr>
          <w:rFonts w:ascii="Times New Roman" w:hAnsi="Times New Roman" w:cs="Times New Roman"/>
          <w:i/>
          <w:szCs w:val="24"/>
        </w:rPr>
      </w:pPr>
      <w:r w:rsidRPr="00DB2E29">
        <w:rPr>
          <w:rFonts w:ascii="Times New Roman" w:hAnsi="Times New Roman" w:cs="Times New Roman"/>
          <w:i/>
          <w:szCs w:val="24"/>
        </w:rPr>
        <w:t>Варианты заданий на выполнение практических работ приведены:</w:t>
      </w:r>
    </w:p>
    <w:p w14:paraId="6875E134" w14:textId="43A1894A" w:rsidR="00BB3EF8" w:rsidRPr="00DB2E29" w:rsidRDefault="00EE05D8" w:rsidP="00E55337">
      <w:pPr>
        <w:pStyle w:val="ReportMain0"/>
        <w:suppressAutoHyphens/>
        <w:ind w:firstLine="708"/>
        <w:contextualSpacing/>
        <w:jc w:val="both"/>
        <w:rPr>
          <w:rFonts w:ascii="Times New Roman" w:hAnsi="Times New Roman" w:cs="Times New Roman"/>
          <w:spacing w:val="-4"/>
          <w:szCs w:val="24"/>
        </w:rPr>
      </w:pPr>
      <w:r w:rsidRPr="00DB2E29">
        <w:rPr>
          <w:rFonts w:ascii="Times New Roman" w:hAnsi="Times New Roman" w:cs="Times New Roman"/>
          <w:szCs w:val="24"/>
        </w:rPr>
        <w:t>И.С. Тараскина</w:t>
      </w:r>
      <w:r w:rsidR="00907C51" w:rsidRPr="00DB2E29">
        <w:rPr>
          <w:rFonts w:ascii="Times New Roman" w:hAnsi="Times New Roman" w:cs="Times New Roman"/>
          <w:szCs w:val="24"/>
        </w:rPr>
        <w:t xml:space="preserve"> Методические рекомендации для проведения практических занятий по дисциплине </w:t>
      </w:r>
      <w:r w:rsidR="00907C51" w:rsidRPr="00D52EDC">
        <w:rPr>
          <w:rFonts w:ascii="Times New Roman" w:hAnsi="Times New Roman" w:cs="Times New Roman"/>
          <w:szCs w:val="24"/>
        </w:rPr>
        <w:t>«</w:t>
      </w:r>
      <w:r w:rsidR="00D52EDC" w:rsidRPr="00D52EDC">
        <w:rPr>
          <w:rFonts w:ascii="Times New Roman" w:hAnsi="Times New Roman" w:cs="Times New Roman"/>
          <w:lang w:bidi="ru-RU"/>
        </w:rPr>
        <w:t>Пакеты прикладных программ</w:t>
      </w:r>
      <w:r w:rsidR="00907C51" w:rsidRPr="00D52EDC">
        <w:rPr>
          <w:rFonts w:ascii="Times New Roman" w:hAnsi="Times New Roman" w:cs="Times New Roman"/>
          <w:szCs w:val="24"/>
        </w:rPr>
        <w:t>»</w:t>
      </w:r>
      <w:r w:rsidR="00907C51" w:rsidRPr="00DB2E29">
        <w:rPr>
          <w:rFonts w:ascii="Times New Roman" w:hAnsi="Times New Roman" w:cs="Times New Roman"/>
          <w:szCs w:val="24"/>
        </w:rPr>
        <w:t xml:space="preserve"> для обучающихся по специальности 09.02.08</w:t>
      </w:r>
      <w:r w:rsidR="00E55337" w:rsidRPr="00DB2E29">
        <w:rPr>
          <w:szCs w:val="24"/>
        </w:rPr>
        <w:t> </w:t>
      </w:r>
      <w:r w:rsidR="00907C51" w:rsidRPr="00DB2E29">
        <w:rPr>
          <w:rFonts w:ascii="Times New Roman" w:hAnsi="Times New Roman" w:cs="Times New Roman"/>
          <w:szCs w:val="24"/>
        </w:rPr>
        <w:t xml:space="preserve">Интеллектуальные интегрированные системы очной формы обучения / Сост. </w:t>
      </w:r>
      <w:r w:rsidRPr="00DB2E29">
        <w:rPr>
          <w:rFonts w:ascii="Times New Roman" w:hAnsi="Times New Roman" w:cs="Times New Roman"/>
          <w:szCs w:val="24"/>
        </w:rPr>
        <w:t>И.С. Тараскина</w:t>
      </w:r>
      <w:r w:rsidR="00907C51" w:rsidRPr="00DB2E29">
        <w:rPr>
          <w:rFonts w:ascii="Times New Roman" w:hAnsi="Times New Roman" w:cs="Times New Roman"/>
          <w:szCs w:val="24"/>
        </w:rPr>
        <w:t>. - Кумертау: Кумертауский филиал ОГУ, 2023.</w:t>
      </w:r>
    </w:p>
    <w:p w14:paraId="0D4D8553" w14:textId="77777777" w:rsidR="00BB3EF8" w:rsidRPr="00BC609E" w:rsidRDefault="00BB3EF8" w:rsidP="00BB3EF8">
      <w:pPr>
        <w:suppressAutoHyphens/>
        <w:jc w:val="both"/>
        <w:rPr>
          <w:i/>
          <w:sz w:val="10"/>
          <w:szCs w:val="10"/>
        </w:rPr>
      </w:pPr>
    </w:p>
    <w:bookmarkEnd w:id="7"/>
    <w:p w14:paraId="67D87D83" w14:textId="77777777" w:rsidR="00FE6BB9" w:rsidRPr="00D51FBC" w:rsidRDefault="00FE6BB9" w:rsidP="00FE6BB9">
      <w:pPr>
        <w:tabs>
          <w:tab w:val="left" w:pos="1560"/>
        </w:tabs>
        <w:jc w:val="both"/>
        <w:rPr>
          <w:sz w:val="28"/>
          <w:szCs w:val="28"/>
        </w:rPr>
      </w:pPr>
      <w:r w:rsidRPr="00D51FBC">
        <w:rPr>
          <w:sz w:val="28"/>
          <w:szCs w:val="28"/>
        </w:rPr>
        <w:lastRenderedPageBreak/>
        <w:t xml:space="preserve">Задание № 1: </w:t>
      </w:r>
    </w:p>
    <w:p w14:paraId="7753E7F3" w14:textId="77777777" w:rsidR="00FE6BB9" w:rsidRPr="00D51FBC" w:rsidRDefault="00FE6BB9" w:rsidP="00FE6BB9">
      <w:pPr>
        <w:tabs>
          <w:tab w:val="left" w:pos="1560"/>
        </w:tabs>
        <w:jc w:val="both"/>
        <w:rPr>
          <w:sz w:val="28"/>
          <w:szCs w:val="28"/>
        </w:rPr>
      </w:pPr>
      <w:r w:rsidRPr="00D51FBC">
        <w:rPr>
          <w:sz w:val="28"/>
          <w:szCs w:val="28"/>
        </w:rPr>
        <w:t xml:space="preserve">В созданном документе установите основной размер шрифт текста 12, вид шрифта </w:t>
      </w:r>
      <w:r w:rsidRPr="00D51FBC">
        <w:rPr>
          <w:sz w:val="28"/>
          <w:szCs w:val="28"/>
          <w:lang w:val="en-US"/>
        </w:rPr>
        <w:t>Times</w:t>
      </w:r>
      <w:r w:rsidRPr="00D51FBC">
        <w:rPr>
          <w:sz w:val="28"/>
          <w:szCs w:val="28"/>
        </w:rPr>
        <w:t xml:space="preserve"> </w:t>
      </w:r>
      <w:r w:rsidRPr="00D51FBC">
        <w:rPr>
          <w:sz w:val="28"/>
          <w:szCs w:val="28"/>
          <w:lang w:val="en-US"/>
        </w:rPr>
        <w:t>New</w:t>
      </w:r>
      <w:r w:rsidRPr="00D51FBC">
        <w:rPr>
          <w:sz w:val="28"/>
          <w:szCs w:val="28"/>
        </w:rPr>
        <w:t xml:space="preserve"> </w:t>
      </w:r>
      <w:r w:rsidRPr="00D51FBC">
        <w:rPr>
          <w:sz w:val="28"/>
          <w:szCs w:val="28"/>
          <w:lang w:val="en-US"/>
        </w:rPr>
        <w:t>Roman</w:t>
      </w:r>
      <w:r w:rsidRPr="00D51FBC">
        <w:rPr>
          <w:sz w:val="28"/>
          <w:szCs w:val="28"/>
        </w:rPr>
        <w:t>. Наберите следующий текст и отформатируйте его согласно образцу, используя вкладку Главная и окно для работы со шрифтами:</w:t>
      </w:r>
    </w:p>
    <w:p w14:paraId="68F63B8D" w14:textId="77777777" w:rsidR="00FE6BB9" w:rsidRPr="00D51FBC" w:rsidRDefault="00FE6BB9" w:rsidP="00FE6BB9">
      <w:pPr>
        <w:tabs>
          <w:tab w:val="left" w:pos="1560"/>
        </w:tabs>
        <w:jc w:val="both"/>
        <w:rPr>
          <w:b/>
          <w:bCs/>
          <w:sz w:val="28"/>
          <w:szCs w:val="28"/>
        </w:rPr>
      </w:pPr>
    </w:p>
    <w:p w14:paraId="49578E2D" w14:textId="77777777" w:rsidR="00FE6BB9" w:rsidRPr="00D51FBC" w:rsidRDefault="00FE6BB9" w:rsidP="00FE6BB9">
      <w:pPr>
        <w:tabs>
          <w:tab w:val="left" w:pos="1560"/>
        </w:tabs>
        <w:jc w:val="both"/>
        <w:rPr>
          <w:b/>
          <w:bCs/>
          <w:sz w:val="28"/>
          <w:szCs w:val="28"/>
        </w:rPr>
      </w:pPr>
      <w:r w:rsidRPr="00D51FBC">
        <w:rPr>
          <w:b/>
          <w:bCs/>
          <w:noProof/>
          <w:sz w:val="28"/>
          <w:szCs w:val="28"/>
          <w:lang w:eastAsia="ru-RU"/>
        </w:rPr>
        <w:drawing>
          <wp:inline distT="0" distB="0" distL="0" distR="0" wp14:anchorId="6F903D14" wp14:editId="0B840CF9">
            <wp:extent cx="5829005" cy="1257546"/>
            <wp:effectExtent l="19050" t="19050" r="19345" b="18804"/>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cstate="print"/>
                    <a:srcRect/>
                    <a:stretch>
                      <a:fillRect/>
                    </a:stretch>
                  </pic:blipFill>
                  <pic:spPr bwMode="auto">
                    <a:xfrm>
                      <a:off x="0" y="0"/>
                      <a:ext cx="5843385" cy="1260648"/>
                    </a:xfrm>
                    <a:prstGeom prst="rect">
                      <a:avLst/>
                    </a:prstGeom>
                    <a:noFill/>
                    <a:ln w="25400">
                      <a:solidFill>
                        <a:srgbClr val="1F497D">
                          <a:lumMod val="60000"/>
                          <a:lumOff val="40000"/>
                        </a:srgbClr>
                      </a:solidFill>
                      <a:miter lim="800000"/>
                      <a:headEnd/>
                      <a:tailEnd/>
                    </a:ln>
                  </pic:spPr>
                </pic:pic>
              </a:graphicData>
            </a:graphic>
          </wp:inline>
        </w:drawing>
      </w:r>
    </w:p>
    <w:p w14:paraId="3EF63B26" w14:textId="77777777" w:rsidR="00FE6BB9" w:rsidRPr="00D51FBC" w:rsidRDefault="00FE6BB9" w:rsidP="00FE6BB9">
      <w:pPr>
        <w:tabs>
          <w:tab w:val="left" w:pos="1560"/>
        </w:tabs>
        <w:jc w:val="both"/>
        <w:rPr>
          <w:b/>
          <w:bCs/>
          <w:sz w:val="28"/>
          <w:szCs w:val="28"/>
        </w:rPr>
      </w:pPr>
    </w:p>
    <w:p w14:paraId="074802BD" w14:textId="77777777" w:rsidR="00FE6BB9" w:rsidRPr="00D51FBC" w:rsidRDefault="00FE6BB9" w:rsidP="00FE6BB9">
      <w:pPr>
        <w:tabs>
          <w:tab w:val="left" w:pos="1560"/>
        </w:tabs>
        <w:jc w:val="both"/>
        <w:rPr>
          <w:sz w:val="28"/>
          <w:szCs w:val="28"/>
        </w:rPr>
      </w:pPr>
      <w:r w:rsidRPr="00D51FBC">
        <w:rPr>
          <w:sz w:val="28"/>
          <w:szCs w:val="28"/>
        </w:rPr>
        <w:t xml:space="preserve">Задание № 2: </w:t>
      </w:r>
    </w:p>
    <w:p w14:paraId="709DCFA5" w14:textId="77777777" w:rsidR="00FE6BB9" w:rsidRPr="00D51FBC" w:rsidRDefault="00FE6BB9" w:rsidP="00FE6BB9">
      <w:pPr>
        <w:tabs>
          <w:tab w:val="left" w:pos="1560"/>
        </w:tabs>
        <w:jc w:val="both"/>
        <w:rPr>
          <w:sz w:val="28"/>
          <w:szCs w:val="28"/>
        </w:rPr>
      </w:pPr>
      <w:r w:rsidRPr="00D51FBC">
        <w:rPr>
          <w:sz w:val="28"/>
          <w:szCs w:val="28"/>
        </w:rPr>
        <w:t>Создайте в новом текстовом документе таблицу с заданным форматированием:</w:t>
      </w:r>
    </w:p>
    <w:p w14:paraId="7133D59D" w14:textId="77777777" w:rsidR="00FE6BB9" w:rsidRPr="00D51FBC" w:rsidRDefault="00FE6BB9" w:rsidP="00FE6BB9">
      <w:pPr>
        <w:tabs>
          <w:tab w:val="left" w:pos="1560"/>
        </w:tabs>
        <w:jc w:val="both"/>
        <w:rPr>
          <w:b/>
          <w:bCs/>
          <w:sz w:val="28"/>
          <w:szCs w:val="28"/>
        </w:rPr>
      </w:pPr>
    </w:p>
    <w:p w14:paraId="6C96DECB" w14:textId="77777777" w:rsidR="00FE6BB9" w:rsidRPr="00D51FBC" w:rsidRDefault="00FE6BB9" w:rsidP="00FE6BB9">
      <w:pPr>
        <w:tabs>
          <w:tab w:val="left" w:pos="1560"/>
        </w:tabs>
        <w:jc w:val="both"/>
        <w:rPr>
          <w:b/>
          <w:bCs/>
          <w:sz w:val="28"/>
          <w:szCs w:val="28"/>
        </w:rPr>
      </w:pPr>
      <w:r w:rsidRPr="00D51FBC">
        <w:rPr>
          <w:b/>
          <w:bCs/>
          <w:i/>
          <w:iCs/>
          <w:noProof/>
          <w:sz w:val="28"/>
          <w:szCs w:val="28"/>
          <w:lang w:eastAsia="ru-RU"/>
        </w:rPr>
        <w:drawing>
          <wp:inline distT="0" distB="0" distL="0" distR="0" wp14:anchorId="63F264BA" wp14:editId="650F1D38">
            <wp:extent cx="4220734" cy="1615256"/>
            <wp:effectExtent l="19050" t="0" r="8366" b="0"/>
            <wp:docPr id="83"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cstate="print"/>
                    <a:srcRect/>
                    <a:stretch>
                      <a:fillRect/>
                    </a:stretch>
                  </pic:blipFill>
                  <pic:spPr bwMode="auto">
                    <a:xfrm>
                      <a:off x="0" y="0"/>
                      <a:ext cx="4227797" cy="1617959"/>
                    </a:xfrm>
                    <a:prstGeom prst="rect">
                      <a:avLst/>
                    </a:prstGeom>
                    <a:noFill/>
                    <a:ln w="9525">
                      <a:noFill/>
                      <a:miter lim="800000"/>
                      <a:headEnd/>
                      <a:tailEnd/>
                    </a:ln>
                  </pic:spPr>
                </pic:pic>
              </a:graphicData>
            </a:graphic>
          </wp:inline>
        </w:drawing>
      </w:r>
    </w:p>
    <w:p w14:paraId="72EE0E33" w14:textId="77777777" w:rsidR="00FE6BB9" w:rsidRPr="00FE6BB9" w:rsidRDefault="00FE6BB9" w:rsidP="00FE6BB9">
      <w:pPr>
        <w:tabs>
          <w:tab w:val="left" w:pos="1560"/>
        </w:tabs>
        <w:jc w:val="both"/>
        <w:rPr>
          <w:sz w:val="28"/>
          <w:szCs w:val="28"/>
        </w:rPr>
      </w:pPr>
    </w:p>
    <w:p w14:paraId="4011DA23" w14:textId="52E0869F" w:rsidR="00FE6BB9" w:rsidRPr="00FE6BB9" w:rsidRDefault="00FE6BB9" w:rsidP="00FE6BB9">
      <w:pPr>
        <w:widowControl w:val="0"/>
        <w:jc w:val="both"/>
        <w:rPr>
          <w:sz w:val="28"/>
          <w:szCs w:val="28"/>
          <w:lang w:eastAsia="en-US"/>
        </w:rPr>
      </w:pPr>
      <w:r w:rsidRPr="00FE6BB9">
        <w:rPr>
          <w:sz w:val="28"/>
          <w:szCs w:val="28"/>
          <w:lang w:eastAsia="en-US"/>
        </w:rPr>
        <w:t>Задание</w:t>
      </w:r>
      <w:r>
        <w:rPr>
          <w:sz w:val="28"/>
          <w:szCs w:val="28"/>
          <w:lang w:eastAsia="en-US"/>
        </w:rPr>
        <w:t xml:space="preserve"> </w:t>
      </w:r>
      <w:r>
        <w:rPr>
          <w:spacing w:val="-1"/>
          <w:sz w:val="28"/>
          <w:szCs w:val="28"/>
          <w:lang w:eastAsia="en-US"/>
        </w:rPr>
        <w:t>№ 3:</w:t>
      </w:r>
    </w:p>
    <w:p w14:paraId="07EA3E92" w14:textId="77777777" w:rsidR="00FE6BB9" w:rsidRPr="00A62615" w:rsidRDefault="00FE6BB9" w:rsidP="00FE6BB9">
      <w:pPr>
        <w:widowControl w:val="0"/>
        <w:jc w:val="both"/>
        <w:rPr>
          <w:rFonts w:eastAsia="Calibri"/>
          <w:sz w:val="28"/>
          <w:szCs w:val="28"/>
          <w:lang w:eastAsia="en-US"/>
        </w:rPr>
      </w:pPr>
      <w:r w:rsidRPr="00A62615">
        <w:rPr>
          <w:rFonts w:eastAsia="Calibri"/>
          <w:sz w:val="28"/>
          <w:szCs w:val="28"/>
          <w:lang w:eastAsia="en-US"/>
        </w:rPr>
        <w:t xml:space="preserve">Создать следующую таблицу в </w:t>
      </w:r>
      <w:r w:rsidRPr="00A62615">
        <w:rPr>
          <w:color w:val="000000"/>
          <w:sz w:val="28"/>
          <w:szCs w:val="28"/>
          <w:lang w:eastAsia="ru-RU"/>
        </w:rPr>
        <w:t>MS Excel</w:t>
      </w:r>
      <w:r w:rsidRPr="00A62615">
        <w:rPr>
          <w:rFonts w:eastAsia="Calibri"/>
          <w:sz w:val="28"/>
          <w:szCs w:val="28"/>
          <w:lang w:eastAsia="en-US"/>
        </w:rPr>
        <w:t xml:space="preserve"> и произвести расчеты</w:t>
      </w:r>
    </w:p>
    <w:p w14:paraId="406F0FF3" w14:textId="77777777" w:rsidR="00FE6BB9" w:rsidRPr="00A62615" w:rsidRDefault="00FE6BB9" w:rsidP="00FE6BB9">
      <w:pPr>
        <w:widowControl w:val="0"/>
        <w:ind w:firstLine="709"/>
        <w:jc w:val="both"/>
        <w:rPr>
          <w:rFonts w:eastAsia="Calibri"/>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03"/>
        <w:gridCol w:w="2236"/>
        <w:gridCol w:w="1988"/>
        <w:gridCol w:w="900"/>
      </w:tblGrid>
      <w:tr w:rsidR="00FE6BB9" w:rsidRPr="00A62615" w14:paraId="685E095B" w14:textId="77777777" w:rsidTr="00BB3BAB">
        <w:trPr>
          <w:jc w:val="center"/>
        </w:trPr>
        <w:tc>
          <w:tcPr>
            <w:tcW w:w="468" w:type="dxa"/>
            <w:tcBorders>
              <w:bottom w:val="single" w:sz="4" w:space="0" w:color="auto"/>
            </w:tcBorders>
            <w:shd w:val="clear" w:color="auto" w:fill="C0C0C0"/>
          </w:tcPr>
          <w:p w14:paraId="7FC3BDDB" w14:textId="77777777" w:rsidR="00FE6BB9" w:rsidRPr="00A62615" w:rsidRDefault="00FE6BB9" w:rsidP="00BB3BAB">
            <w:pPr>
              <w:widowControl w:val="0"/>
              <w:jc w:val="both"/>
              <w:rPr>
                <w:rFonts w:eastAsia="Calibri"/>
                <w:sz w:val="20"/>
                <w:szCs w:val="20"/>
                <w:lang w:eastAsia="en-US"/>
              </w:rPr>
            </w:pPr>
          </w:p>
        </w:tc>
        <w:tc>
          <w:tcPr>
            <w:tcW w:w="3703" w:type="dxa"/>
            <w:shd w:val="clear" w:color="auto" w:fill="C0C0C0"/>
          </w:tcPr>
          <w:p w14:paraId="13577FEF" w14:textId="77777777" w:rsidR="00FE6BB9" w:rsidRPr="00A62615" w:rsidRDefault="00FE6BB9" w:rsidP="00BB3BAB">
            <w:pPr>
              <w:widowControl w:val="0"/>
              <w:jc w:val="center"/>
              <w:rPr>
                <w:rFonts w:eastAsia="Calibri"/>
                <w:sz w:val="20"/>
                <w:szCs w:val="20"/>
                <w:lang w:val="en-US" w:eastAsia="en-US"/>
              </w:rPr>
            </w:pPr>
            <w:r w:rsidRPr="00A62615">
              <w:rPr>
                <w:rFonts w:eastAsia="Calibri"/>
                <w:sz w:val="20"/>
                <w:szCs w:val="20"/>
                <w:lang w:val="en-US" w:eastAsia="en-US"/>
              </w:rPr>
              <w:t>A</w:t>
            </w:r>
          </w:p>
        </w:tc>
        <w:tc>
          <w:tcPr>
            <w:tcW w:w="2236" w:type="dxa"/>
            <w:shd w:val="clear" w:color="auto" w:fill="C0C0C0"/>
          </w:tcPr>
          <w:p w14:paraId="1ED3B397" w14:textId="77777777" w:rsidR="00FE6BB9" w:rsidRPr="00A62615" w:rsidRDefault="00FE6BB9" w:rsidP="00BB3BAB">
            <w:pPr>
              <w:widowControl w:val="0"/>
              <w:jc w:val="center"/>
              <w:rPr>
                <w:rFonts w:eastAsia="Calibri"/>
                <w:sz w:val="20"/>
                <w:szCs w:val="20"/>
                <w:lang w:val="en-US" w:eastAsia="en-US"/>
              </w:rPr>
            </w:pPr>
            <w:r w:rsidRPr="00A62615">
              <w:rPr>
                <w:rFonts w:eastAsia="Calibri"/>
                <w:sz w:val="20"/>
                <w:szCs w:val="20"/>
                <w:lang w:val="en-US" w:eastAsia="en-US"/>
              </w:rPr>
              <w:t>B</w:t>
            </w:r>
          </w:p>
        </w:tc>
        <w:tc>
          <w:tcPr>
            <w:tcW w:w="1988" w:type="dxa"/>
            <w:shd w:val="clear" w:color="auto" w:fill="C0C0C0"/>
          </w:tcPr>
          <w:p w14:paraId="3A9D7170" w14:textId="77777777" w:rsidR="00FE6BB9" w:rsidRPr="00A62615" w:rsidRDefault="00FE6BB9" w:rsidP="00BB3BAB">
            <w:pPr>
              <w:widowControl w:val="0"/>
              <w:jc w:val="center"/>
              <w:rPr>
                <w:rFonts w:eastAsia="Calibri"/>
                <w:sz w:val="20"/>
                <w:szCs w:val="20"/>
                <w:lang w:val="en-US" w:eastAsia="en-US"/>
              </w:rPr>
            </w:pPr>
            <w:r w:rsidRPr="00A62615">
              <w:rPr>
                <w:rFonts w:eastAsia="Calibri"/>
                <w:sz w:val="20"/>
                <w:szCs w:val="20"/>
                <w:lang w:val="en-US" w:eastAsia="en-US"/>
              </w:rPr>
              <w:t>C</w:t>
            </w:r>
          </w:p>
        </w:tc>
        <w:tc>
          <w:tcPr>
            <w:tcW w:w="900" w:type="dxa"/>
            <w:shd w:val="clear" w:color="auto" w:fill="C0C0C0"/>
          </w:tcPr>
          <w:p w14:paraId="45159766" w14:textId="77777777" w:rsidR="00FE6BB9" w:rsidRPr="00A62615" w:rsidRDefault="00FE6BB9" w:rsidP="00BB3BAB">
            <w:pPr>
              <w:widowControl w:val="0"/>
              <w:jc w:val="center"/>
              <w:rPr>
                <w:rFonts w:eastAsia="Calibri"/>
                <w:sz w:val="20"/>
                <w:szCs w:val="20"/>
                <w:lang w:val="en-US" w:eastAsia="en-US"/>
              </w:rPr>
            </w:pPr>
            <w:r w:rsidRPr="00A62615">
              <w:rPr>
                <w:rFonts w:eastAsia="Calibri"/>
                <w:sz w:val="20"/>
                <w:szCs w:val="20"/>
                <w:lang w:val="en-US" w:eastAsia="en-US"/>
              </w:rPr>
              <w:t>D</w:t>
            </w:r>
          </w:p>
        </w:tc>
      </w:tr>
      <w:tr w:rsidR="00FE6BB9" w:rsidRPr="00A62615" w14:paraId="46B9083F" w14:textId="77777777" w:rsidTr="00BB3BAB">
        <w:trPr>
          <w:jc w:val="center"/>
        </w:trPr>
        <w:tc>
          <w:tcPr>
            <w:tcW w:w="468" w:type="dxa"/>
            <w:shd w:val="clear" w:color="auto" w:fill="C0C0C0"/>
          </w:tcPr>
          <w:p w14:paraId="7A99D813"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w:t>
            </w:r>
          </w:p>
        </w:tc>
        <w:tc>
          <w:tcPr>
            <w:tcW w:w="8827" w:type="dxa"/>
            <w:gridSpan w:val="4"/>
          </w:tcPr>
          <w:p w14:paraId="7B033FF1" w14:textId="77777777" w:rsidR="00FE6BB9" w:rsidRPr="00A62615" w:rsidRDefault="00FE6BB9" w:rsidP="00BB3BAB">
            <w:pPr>
              <w:widowControl w:val="0"/>
              <w:jc w:val="center"/>
              <w:rPr>
                <w:rFonts w:eastAsia="Calibri"/>
                <w:b/>
                <w:bCs/>
                <w:sz w:val="20"/>
                <w:szCs w:val="20"/>
                <w:lang w:val="en-US" w:eastAsia="en-US"/>
              </w:rPr>
            </w:pPr>
            <w:proofErr w:type="spellStart"/>
            <w:r w:rsidRPr="00A62615">
              <w:rPr>
                <w:rFonts w:eastAsia="Calibri"/>
                <w:b/>
                <w:bCs/>
                <w:sz w:val="20"/>
                <w:szCs w:val="20"/>
                <w:lang w:val="en-US" w:eastAsia="en-US"/>
              </w:rPr>
              <w:t>Среднегодовая</w:t>
            </w:r>
            <w:proofErr w:type="spellEnd"/>
            <w:r w:rsidRPr="00A62615">
              <w:rPr>
                <w:rFonts w:eastAsia="Calibri"/>
                <w:b/>
                <w:bCs/>
                <w:sz w:val="20"/>
                <w:szCs w:val="20"/>
                <w:lang w:val="en-US" w:eastAsia="en-US"/>
              </w:rPr>
              <w:t xml:space="preserve"> </w:t>
            </w:r>
            <w:proofErr w:type="spellStart"/>
            <w:r w:rsidRPr="00A62615">
              <w:rPr>
                <w:rFonts w:eastAsia="Calibri"/>
                <w:b/>
                <w:bCs/>
                <w:sz w:val="20"/>
                <w:szCs w:val="20"/>
                <w:lang w:val="en-US" w:eastAsia="en-US"/>
              </w:rPr>
              <w:t>численность</w:t>
            </w:r>
            <w:proofErr w:type="spellEnd"/>
            <w:r w:rsidRPr="00A62615">
              <w:rPr>
                <w:rFonts w:eastAsia="Calibri"/>
                <w:b/>
                <w:bCs/>
                <w:sz w:val="20"/>
                <w:szCs w:val="20"/>
                <w:lang w:val="en-US" w:eastAsia="en-US"/>
              </w:rPr>
              <w:t xml:space="preserve"> </w:t>
            </w:r>
            <w:proofErr w:type="spellStart"/>
            <w:r w:rsidRPr="00A62615">
              <w:rPr>
                <w:rFonts w:eastAsia="Calibri"/>
                <w:b/>
                <w:bCs/>
                <w:sz w:val="20"/>
                <w:szCs w:val="20"/>
                <w:lang w:val="en-US" w:eastAsia="en-US"/>
              </w:rPr>
              <w:t>работающих</w:t>
            </w:r>
            <w:proofErr w:type="spellEnd"/>
          </w:p>
        </w:tc>
      </w:tr>
      <w:tr w:rsidR="00FE6BB9" w:rsidRPr="00A62615" w14:paraId="71473D85" w14:textId="77777777" w:rsidTr="00BB3BAB">
        <w:trPr>
          <w:jc w:val="center"/>
        </w:trPr>
        <w:tc>
          <w:tcPr>
            <w:tcW w:w="468" w:type="dxa"/>
            <w:shd w:val="clear" w:color="auto" w:fill="C0C0C0"/>
          </w:tcPr>
          <w:p w14:paraId="437E30ED"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2</w:t>
            </w:r>
          </w:p>
        </w:tc>
        <w:tc>
          <w:tcPr>
            <w:tcW w:w="3703" w:type="dxa"/>
          </w:tcPr>
          <w:p w14:paraId="5B27DE58" w14:textId="77777777" w:rsidR="00FE6BB9" w:rsidRPr="00A62615" w:rsidRDefault="00FE6BB9" w:rsidP="00BB3BAB">
            <w:pPr>
              <w:widowControl w:val="0"/>
              <w:jc w:val="center"/>
              <w:rPr>
                <w:rFonts w:eastAsia="Calibri"/>
                <w:b/>
                <w:bCs/>
                <w:i/>
                <w:iCs/>
                <w:sz w:val="20"/>
                <w:szCs w:val="20"/>
                <w:lang w:val="en-US" w:eastAsia="en-US"/>
              </w:rPr>
            </w:pPr>
            <w:proofErr w:type="spellStart"/>
            <w:r w:rsidRPr="00A62615">
              <w:rPr>
                <w:rFonts w:eastAsia="Calibri"/>
                <w:b/>
                <w:bCs/>
                <w:i/>
                <w:iCs/>
                <w:sz w:val="20"/>
                <w:szCs w:val="20"/>
                <w:lang w:val="en-US" w:eastAsia="en-US"/>
              </w:rPr>
              <w:t>Категории</w:t>
            </w:r>
            <w:proofErr w:type="spellEnd"/>
            <w:r w:rsidRPr="00A62615">
              <w:rPr>
                <w:rFonts w:eastAsia="Calibri"/>
                <w:b/>
                <w:bCs/>
                <w:i/>
                <w:iCs/>
                <w:sz w:val="20"/>
                <w:szCs w:val="20"/>
                <w:lang w:val="en-US" w:eastAsia="en-US"/>
              </w:rPr>
              <w:t xml:space="preserve"> </w:t>
            </w:r>
            <w:proofErr w:type="spellStart"/>
            <w:r w:rsidRPr="00A62615">
              <w:rPr>
                <w:rFonts w:eastAsia="Calibri"/>
                <w:b/>
                <w:bCs/>
                <w:i/>
                <w:iCs/>
                <w:sz w:val="20"/>
                <w:szCs w:val="20"/>
                <w:lang w:val="en-US" w:eastAsia="en-US"/>
              </w:rPr>
              <w:t>должностей</w:t>
            </w:r>
            <w:proofErr w:type="spellEnd"/>
          </w:p>
        </w:tc>
        <w:tc>
          <w:tcPr>
            <w:tcW w:w="2236" w:type="dxa"/>
          </w:tcPr>
          <w:p w14:paraId="2389C58A" w14:textId="77777777" w:rsidR="00FE6BB9" w:rsidRPr="00A62615" w:rsidRDefault="00FE6BB9" w:rsidP="00BB3BAB">
            <w:pPr>
              <w:widowControl w:val="0"/>
              <w:jc w:val="center"/>
              <w:rPr>
                <w:rFonts w:eastAsia="Calibri"/>
                <w:b/>
                <w:bCs/>
                <w:i/>
                <w:iCs/>
                <w:sz w:val="20"/>
                <w:szCs w:val="20"/>
                <w:lang w:val="en-US" w:eastAsia="en-US"/>
              </w:rPr>
            </w:pPr>
            <w:proofErr w:type="spellStart"/>
            <w:r w:rsidRPr="00A62615">
              <w:rPr>
                <w:rFonts w:eastAsia="Calibri"/>
                <w:b/>
                <w:bCs/>
                <w:i/>
                <w:iCs/>
                <w:sz w:val="20"/>
                <w:szCs w:val="20"/>
                <w:lang w:val="en-US" w:eastAsia="en-US"/>
              </w:rPr>
              <w:t>Механический</w:t>
            </w:r>
            <w:proofErr w:type="spellEnd"/>
            <w:r w:rsidRPr="00A62615">
              <w:rPr>
                <w:rFonts w:eastAsia="Calibri"/>
                <w:b/>
                <w:bCs/>
                <w:i/>
                <w:iCs/>
                <w:sz w:val="20"/>
                <w:szCs w:val="20"/>
                <w:lang w:val="en-US" w:eastAsia="en-US"/>
              </w:rPr>
              <w:t xml:space="preserve"> </w:t>
            </w:r>
            <w:proofErr w:type="spellStart"/>
            <w:r w:rsidRPr="00A62615">
              <w:rPr>
                <w:rFonts w:eastAsia="Calibri"/>
                <w:b/>
                <w:bCs/>
                <w:i/>
                <w:iCs/>
                <w:sz w:val="20"/>
                <w:szCs w:val="20"/>
                <w:lang w:val="en-US" w:eastAsia="en-US"/>
              </w:rPr>
              <w:t>цех</w:t>
            </w:r>
            <w:proofErr w:type="spellEnd"/>
          </w:p>
        </w:tc>
        <w:tc>
          <w:tcPr>
            <w:tcW w:w="1988" w:type="dxa"/>
          </w:tcPr>
          <w:p w14:paraId="776C045D" w14:textId="77777777" w:rsidR="00FE6BB9" w:rsidRPr="00A62615" w:rsidRDefault="00FE6BB9" w:rsidP="00BB3BAB">
            <w:pPr>
              <w:widowControl w:val="0"/>
              <w:jc w:val="center"/>
              <w:rPr>
                <w:rFonts w:eastAsia="Calibri"/>
                <w:b/>
                <w:bCs/>
                <w:i/>
                <w:iCs/>
                <w:sz w:val="20"/>
                <w:szCs w:val="20"/>
                <w:lang w:val="en-US" w:eastAsia="en-US"/>
              </w:rPr>
            </w:pPr>
            <w:proofErr w:type="spellStart"/>
            <w:r w:rsidRPr="00A62615">
              <w:rPr>
                <w:rFonts w:eastAsia="Calibri"/>
                <w:b/>
                <w:bCs/>
                <w:i/>
                <w:iCs/>
                <w:sz w:val="20"/>
                <w:szCs w:val="20"/>
                <w:lang w:val="en-US" w:eastAsia="en-US"/>
              </w:rPr>
              <w:t>Сборочный</w:t>
            </w:r>
            <w:proofErr w:type="spellEnd"/>
            <w:r w:rsidRPr="00A62615">
              <w:rPr>
                <w:rFonts w:eastAsia="Calibri"/>
                <w:b/>
                <w:bCs/>
                <w:i/>
                <w:iCs/>
                <w:sz w:val="20"/>
                <w:szCs w:val="20"/>
                <w:lang w:val="en-US" w:eastAsia="en-US"/>
              </w:rPr>
              <w:t xml:space="preserve"> </w:t>
            </w:r>
            <w:proofErr w:type="spellStart"/>
            <w:r w:rsidRPr="00A62615">
              <w:rPr>
                <w:rFonts w:eastAsia="Calibri"/>
                <w:b/>
                <w:bCs/>
                <w:i/>
                <w:iCs/>
                <w:sz w:val="20"/>
                <w:szCs w:val="20"/>
                <w:lang w:val="en-US" w:eastAsia="en-US"/>
              </w:rPr>
              <w:t>цех</w:t>
            </w:r>
            <w:proofErr w:type="spellEnd"/>
          </w:p>
        </w:tc>
        <w:tc>
          <w:tcPr>
            <w:tcW w:w="900" w:type="dxa"/>
          </w:tcPr>
          <w:p w14:paraId="05F05DB3" w14:textId="77777777" w:rsidR="00FE6BB9" w:rsidRPr="00A62615" w:rsidRDefault="00FE6BB9" w:rsidP="00BB3BAB">
            <w:pPr>
              <w:widowControl w:val="0"/>
              <w:jc w:val="center"/>
              <w:rPr>
                <w:rFonts w:eastAsia="Calibri"/>
                <w:b/>
                <w:bCs/>
                <w:i/>
                <w:iCs/>
                <w:sz w:val="20"/>
                <w:szCs w:val="20"/>
                <w:lang w:val="en-US" w:eastAsia="en-US"/>
              </w:rPr>
            </w:pPr>
            <w:proofErr w:type="spellStart"/>
            <w:r w:rsidRPr="00A62615">
              <w:rPr>
                <w:rFonts w:eastAsia="Calibri"/>
                <w:b/>
                <w:bCs/>
                <w:i/>
                <w:iCs/>
                <w:sz w:val="20"/>
                <w:szCs w:val="20"/>
                <w:lang w:val="en-US" w:eastAsia="en-US"/>
              </w:rPr>
              <w:t>Всего</w:t>
            </w:r>
            <w:proofErr w:type="spellEnd"/>
          </w:p>
        </w:tc>
      </w:tr>
      <w:tr w:rsidR="00FE6BB9" w:rsidRPr="00A62615" w14:paraId="70352582" w14:textId="77777777" w:rsidTr="00BB3BAB">
        <w:trPr>
          <w:jc w:val="center"/>
        </w:trPr>
        <w:tc>
          <w:tcPr>
            <w:tcW w:w="468" w:type="dxa"/>
            <w:shd w:val="clear" w:color="auto" w:fill="C0C0C0"/>
          </w:tcPr>
          <w:p w14:paraId="550FF893"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3</w:t>
            </w:r>
          </w:p>
        </w:tc>
        <w:tc>
          <w:tcPr>
            <w:tcW w:w="3703" w:type="dxa"/>
          </w:tcPr>
          <w:p w14:paraId="60BFF08C" w14:textId="77777777" w:rsidR="00FE6BB9" w:rsidRPr="00A62615" w:rsidRDefault="00FE6BB9" w:rsidP="00BB3BAB">
            <w:pPr>
              <w:widowControl w:val="0"/>
              <w:jc w:val="both"/>
              <w:rPr>
                <w:rFonts w:eastAsia="Calibri"/>
                <w:sz w:val="20"/>
                <w:szCs w:val="20"/>
                <w:lang w:val="en-US" w:eastAsia="en-US"/>
              </w:rPr>
            </w:pPr>
            <w:proofErr w:type="spellStart"/>
            <w:r w:rsidRPr="00A62615">
              <w:rPr>
                <w:rFonts w:eastAsia="Calibri"/>
                <w:sz w:val="20"/>
                <w:szCs w:val="20"/>
                <w:lang w:val="en-US" w:eastAsia="en-US"/>
              </w:rPr>
              <w:t>Рабочие</w:t>
            </w:r>
            <w:proofErr w:type="spellEnd"/>
          </w:p>
        </w:tc>
        <w:tc>
          <w:tcPr>
            <w:tcW w:w="2236" w:type="dxa"/>
          </w:tcPr>
          <w:p w14:paraId="3E7C2033"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295</w:t>
            </w:r>
          </w:p>
        </w:tc>
        <w:tc>
          <w:tcPr>
            <w:tcW w:w="1988" w:type="dxa"/>
          </w:tcPr>
          <w:p w14:paraId="3AEC093D"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308</w:t>
            </w:r>
          </w:p>
        </w:tc>
        <w:tc>
          <w:tcPr>
            <w:tcW w:w="900" w:type="dxa"/>
          </w:tcPr>
          <w:p w14:paraId="0C2B324B" w14:textId="77777777" w:rsidR="00FE6BB9" w:rsidRPr="00A62615" w:rsidRDefault="00FE6BB9" w:rsidP="00BB3BAB">
            <w:pPr>
              <w:widowControl w:val="0"/>
              <w:jc w:val="both"/>
              <w:rPr>
                <w:rFonts w:eastAsia="Calibri"/>
                <w:sz w:val="20"/>
                <w:szCs w:val="20"/>
                <w:lang w:val="en-US" w:eastAsia="en-US"/>
              </w:rPr>
            </w:pPr>
          </w:p>
        </w:tc>
      </w:tr>
      <w:tr w:rsidR="00FE6BB9" w:rsidRPr="00A62615" w14:paraId="5DC3B94A" w14:textId="77777777" w:rsidTr="00BB3BAB">
        <w:trPr>
          <w:jc w:val="center"/>
        </w:trPr>
        <w:tc>
          <w:tcPr>
            <w:tcW w:w="468" w:type="dxa"/>
            <w:shd w:val="clear" w:color="auto" w:fill="C0C0C0"/>
          </w:tcPr>
          <w:p w14:paraId="41ECEA42"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4</w:t>
            </w:r>
          </w:p>
        </w:tc>
        <w:tc>
          <w:tcPr>
            <w:tcW w:w="3703" w:type="dxa"/>
          </w:tcPr>
          <w:p w14:paraId="38E3AD89" w14:textId="77777777" w:rsidR="00FE6BB9" w:rsidRPr="00A62615" w:rsidRDefault="00FE6BB9" w:rsidP="00BB3BAB">
            <w:pPr>
              <w:widowControl w:val="0"/>
              <w:jc w:val="both"/>
              <w:rPr>
                <w:rFonts w:eastAsia="Calibri"/>
                <w:sz w:val="20"/>
                <w:szCs w:val="20"/>
                <w:lang w:val="en-US" w:eastAsia="en-US"/>
              </w:rPr>
            </w:pPr>
            <w:proofErr w:type="spellStart"/>
            <w:r w:rsidRPr="00A62615">
              <w:rPr>
                <w:rFonts w:eastAsia="Calibri"/>
                <w:sz w:val="20"/>
                <w:szCs w:val="20"/>
                <w:lang w:val="en-US" w:eastAsia="en-US"/>
              </w:rPr>
              <w:t>Ученики</w:t>
            </w:r>
            <w:proofErr w:type="spellEnd"/>
          </w:p>
        </w:tc>
        <w:tc>
          <w:tcPr>
            <w:tcW w:w="2236" w:type="dxa"/>
          </w:tcPr>
          <w:p w14:paraId="11852628"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15</w:t>
            </w:r>
          </w:p>
        </w:tc>
        <w:tc>
          <w:tcPr>
            <w:tcW w:w="1988" w:type="dxa"/>
          </w:tcPr>
          <w:p w14:paraId="3C1587A6"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12</w:t>
            </w:r>
          </w:p>
        </w:tc>
        <w:tc>
          <w:tcPr>
            <w:tcW w:w="900" w:type="dxa"/>
          </w:tcPr>
          <w:p w14:paraId="2101D136" w14:textId="77777777" w:rsidR="00FE6BB9" w:rsidRPr="00A62615" w:rsidRDefault="00FE6BB9" w:rsidP="00BB3BAB">
            <w:pPr>
              <w:widowControl w:val="0"/>
              <w:jc w:val="both"/>
              <w:rPr>
                <w:rFonts w:eastAsia="Calibri"/>
                <w:sz w:val="20"/>
                <w:szCs w:val="20"/>
                <w:lang w:val="en-US" w:eastAsia="en-US"/>
              </w:rPr>
            </w:pPr>
          </w:p>
        </w:tc>
      </w:tr>
      <w:tr w:rsidR="00FE6BB9" w:rsidRPr="00A62615" w14:paraId="4F47850F" w14:textId="77777777" w:rsidTr="00BB3BAB">
        <w:trPr>
          <w:jc w:val="center"/>
        </w:trPr>
        <w:tc>
          <w:tcPr>
            <w:tcW w:w="468" w:type="dxa"/>
            <w:shd w:val="clear" w:color="auto" w:fill="C0C0C0"/>
          </w:tcPr>
          <w:p w14:paraId="38A84052"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5</w:t>
            </w:r>
          </w:p>
        </w:tc>
        <w:tc>
          <w:tcPr>
            <w:tcW w:w="3703" w:type="dxa"/>
          </w:tcPr>
          <w:p w14:paraId="29B86DF8"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ИТР</w:t>
            </w:r>
          </w:p>
        </w:tc>
        <w:tc>
          <w:tcPr>
            <w:tcW w:w="2236" w:type="dxa"/>
          </w:tcPr>
          <w:p w14:paraId="235F9751"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14</w:t>
            </w:r>
          </w:p>
        </w:tc>
        <w:tc>
          <w:tcPr>
            <w:tcW w:w="1988" w:type="dxa"/>
          </w:tcPr>
          <w:p w14:paraId="253CB833"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15</w:t>
            </w:r>
          </w:p>
        </w:tc>
        <w:tc>
          <w:tcPr>
            <w:tcW w:w="900" w:type="dxa"/>
          </w:tcPr>
          <w:p w14:paraId="257331BA" w14:textId="77777777" w:rsidR="00FE6BB9" w:rsidRPr="00A62615" w:rsidRDefault="00FE6BB9" w:rsidP="00BB3BAB">
            <w:pPr>
              <w:widowControl w:val="0"/>
              <w:jc w:val="both"/>
              <w:rPr>
                <w:rFonts w:eastAsia="Calibri"/>
                <w:sz w:val="20"/>
                <w:szCs w:val="20"/>
                <w:lang w:val="en-US" w:eastAsia="en-US"/>
              </w:rPr>
            </w:pPr>
          </w:p>
        </w:tc>
      </w:tr>
      <w:tr w:rsidR="00FE6BB9" w:rsidRPr="00A62615" w14:paraId="3CA8C981" w14:textId="77777777" w:rsidTr="00BB3BAB">
        <w:trPr>
          <w:jc w:val="center"/>
        </w:trPr>
        <w:tc>
          <w:tcPr>
            <w:tcW w:w="468" w:type="dxa"/>
            <w:shd w:val="clear" w:color="auto" w:fill="C0C0C0"/>
          </w:tcPr>
          <w:p w14:paraId="05C87E26"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6</w:t>
            </w:r>
          </w:p>
        </w:tc>
        <w:tc>
          <w:tcPr>
            <w:tcW w:w="3703" w:type="dxa"/>
          </w:tcPr>
          <w:p w14:paraId="779C2848" w14:textId="77777777" w:rsidR="00FE6BB9" w:rsidRPr="00A62615" w:rsidRDefault="00FE6BB9" w:rsidP="00BB3BAB">
            <w:pPr>
              <w:widowControl w:val="0"/>
              <w:jc w:val="both"/>
              <w:rPr>
                <w:rFonts w:eastAsia="Calibri"/>
                <w:sz w:val="20"/>
                <w:szCs w:val="20"/>
                <w:lang w:val="en-US" w:eastAsia="en-US"/>
              </w:rPr>
            </w:pPr>
            <w:proofErr w:type="spellStart"/>
            <w:r w:rsidRPr="00A62615">
              <w:rPr>
                <w:rFonts w:eastAsia="Calibri"/>
                <w:sz w:val="20"/>
                <w:szCs w:val="20"/>
                <w:lang w:val="en-US" w:eastAsia="en-US"/>
              </w:rPr>
              <w:t>Служащие</w:t>
            </w:r>
            <w:proofErr w:type="spellEnd"/>
          </w:p>
        </w:tc>
        <w:tc>
          <w:tcPr>
            <w:tcW w:w="2236" w:type="dxa"/>
          </w:tcPr>
          <w:p w14:paraId="3CC24000"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12</w:t>
            </w:r>
          </w:p>
        </w:tc>
        <w:tc>
          <w:tcPr>
            <w:tcW w:w="1988" w:type="dxa"/>
          </w:tcPr>
          <w:p w14:paraId="031E24EF"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14</w:t>
            </w:r>
          </w:p>
        </w:tc>
        <w:tc>
          <w:tcPr>
            <w:tcW w:w="900" w:type="dxa"/>
          </w:tcPr>
          <w:p w14:paraId="367B8BA3" w14:textId="77777777" w:rsidR="00FE6BB9" w:rsidRPr="00A62615" w:rsidRDefault="00FE6BB9" w:rsidP="00BB3BAB">
            <w:pPr>
              <w:widowControl w:val="0"/>
              <w:jc w:val="both"/>
              <w:rPr>
                <w:rFonts w:eastAsia="Calibri"/>
                <w:sz w:val="20"/>
                <w:szCs w:val="20"/>
                <w:lang w:val="en-US" w:eastAsia="en-US"/>
              </w:rPr>
            </w:pPr>
          </w:p>
        </w:tc>
      </w:tr>
      <w:tr w:rsidR="00FE6BB9" w:rsidRPr="00A62615" w14:paraId="2522ECE3" w14:textId="77777777" w:rsidTr="00BB3BAB">
        <w:trPr>
          <w:jc w:val="center"/>
        </w:trPr>
        <w:tc>
          <w:tcPr>
            <w:tcW w:w="468" w:type="dxa"/>
            <w:shd w:val="clear" w:color="auto" w:fill="C0C0C0"/>
          </w:tcPr>
          <w:p w14:paraId="324729D0"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7</w:t>
            </w:r>
          </w:p>
        </w:tc>
        <w:tc>
          <w:tcPr>
            <w:tcW w:w="3703" w:type="dxa"/>
          </w:tcPr>
          <w:p w14:paraId="6F1BE322"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МОП</w:t>
            </w:r>
          </w:p>
        </w:tc>
        <w:tc>
          <w:tcPr>
            <w:tcW w:w="2236" w:type="dxa"/>
          </w:tcPr>
          <w:p w14:paraId="1BE56FA3"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5</w:t>
            </w:r>
          </w:p>
        </w:tc>
        <w:tc>
          <w:tcPr>
            <w:tcW w:w="1988" w:type="dxa"/>
          </w:tcPr>
          <w:p w14:paraId="4BF8836D"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4</w:t>
            </w:r>
          </w:p>
        </w:tc>
        <w:tc>
          <w:tcPr>
            <w:tcW w:w="900" w:type="dxa"/>
          </w:tcPr>
          <w:p w14:paraId="17D6C3D1" w14:textId="77777777" w:rsidR="00FE6BB9" w:rsidRPr="00A62615" w:rsidRDefault="00FE6BB9" w:rsidP="00BB3BAB">
            <w:pPr>
              <w:widowControl w:val="0"/>
              <w:jc w:val="both"/>
              <w:rPr>
                <w:rFonts w:eastAsia="Calibri"/>
                <w:sz w:val="20"/>
                <w:szCs w:val="20"/>
                <w:lang w:val="en-US" w:eastAsia="en-US"/>
              </w:rPr>
            </w:pPr>
          </w:p>
        </w:tc>
      </w:tr>
      <w:tr w:rsidR="00FE6BB9" w:rsidRPr="00A62615" w14:paraId="7AA66048" w14:textId="77777777" w:rsidTr="00BB3BAB">
        <w:trPr>
          <w:jc w:val="center"/>
        </w:trPr>
        <w:tc>
          <w:tcPr>
            <w:tcW w:w="468" w:type="dxa"/>
            <w:shd w:val="clear" w:color="auto" w:fill="C0C0C0"/>
          </w:tcPr>
          <w:p w14:paraId="47E690A3"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8</w:t>
            </w:r>
          </w:p>
        </w:tc>
        <w:tc>
          <w:tcPr>
            <w:tcW w:w="3703" w:type="dxa"/>
          </w:tcPr>
          <w:p w14:paraId="7347A4B0" w14:textId="77777777" w:rsidR="00FE6BB9" w:rsidRPr="00A62615" w:rsidRDefault="00FE6BB9" w:rsidP="00BB3BAB">
            <w:pPr>
              <w:widowControl w:val="0"/>
              <w:jc w:val="both"/>
              <w:rPr>
                <w:rFonts w:eastAsia="Calibri"/>
                <w:sz w:val="20"/>
                <w:szCs w:val="20"/>
                <w:lang w:val="en-US" w:eastAsia="en-US"/>
              </w:rPr>
            </w:pPr>
            <w:proofErr w:type="spellStart"/>
            <w:r w:rsidRPr="00A62615">
              <w:rPr>
                <w:rFonts w:eastAsia="Calibri"/>
                <w:sz w:val="20"/>
                <w:szCs w:val="20"/>
                <w:lang w:val="en-US" w:eastAsia="en-US"/>
              </w:rPr>
              <w:t>Пожарно-сторожевая</w:t>
            </w:r>
            <w:proofErr w:type="spellEnd"/>
            <w:r w:rsidRPr="00A62615">
              <w:rPr>
                <w:rFonts w:eastAsia="Calibri"/>
                <w:sz w:val="20"/>
                <w:szCs w:val="20"/>
                <w:lang w:val="en-US" w:eastAsia="en-US"/>
              </w:rPr>
              <w:t xml:space="preserve"> </w:t>
            </w:r>
            <w:proofErr w:type="spellStart"/>
            <w:r w:rsidRPr="00A62615">
              <w:rPr>
                <w:rFonts w:eastAsia="Calibri"/>
                <w:sz w:val="20"/>
                <w:szCs w:val="20"/>
                <w:lang w:val="en-US" w:eastAsia="en-US"/>
              </w:rPr>
              <w:t>охрана</w:t>
            </w:r>
            <w:proofErr w:type="spellEnd"/>
          </w:p>
        </w:tc>
        <w:tc>
          <w:tcPr>
            <w:tcW w:w="2236" w:type="dxa"/>
          </w:tcPr>
          <w:p w14:paraId="1E85EE39"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4</w:t>
            </w:r>
          </w:p>
        </w:tc>
        <w:tc>
          <w:tcPr>
            <w:tcW w:w="1988" w:type="dxa"/>
          </w:tcPr>
          <w:p w14:paraId="1310C4F8"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6</w:t>
            </w:r>
          </w:p>
        </w:tc>
        <w:tc>
          <w:tcPr>
            <w:tcW w:w="900" w:type="dxa"/>
          </w:tcPr>
          <w:p w14:paraId="056123C8" w14:textId="77777777" w:rsidR="00FE6BB9" w:rsidRPr="00A62615" w:rsidRDefault="00FE6BB9" w:rsidP="00BB3BAB">
            <w:pPr>
              <w:widowControl w:val="0"/>
              <w:jc w:val="both"/>
              <w:rPr>
                <w:rFonts w:eastAsia="Calibri"/>
                <w:sz w:val="20"/>
                <w:szCs w:val="20"/>
                <w:lang w:val="en-US" w:eastAsia="en-US"/>
              </w:rPr>
            </w:pPr>
          </w:p>
        </w:tc>
      </w:tr>
      <w:tr w:rsidR="00FE6BB9" w:rsidRPr="00A62615" w14:paraId="2A33D0B3" w14:textId="77777777" w:rsidTr="00BB3BAB">
        <w:trPr>
          <w:jc w:val="center"/>
        </w:trPr>
        <w:tc>
          <w:tcPr>
            <w:tcW w:w="468" w:type="dxa"/>
            <w:shd w:val="clear" w:color="auto" w:fill="C0C0C0"/>
          </w:tcPr>
          <w:p w14:paraId="5BC8A5F0"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9</w:t>
            </w:r>
          </w:p>
        </w:tc>
        <w:tc>
          <w:tcPr>
            <w:tcW w:w="3703" w:type="dxa"/>
          </w:tcPr>
          <w:p w14:paraId="3B92C4B9" w14:textId="77777777" w:rsidR="00FE6BB9" w:rsidRPr="00A62615" w:rsidRDefault="00FE6BB9" w:rsidP="00BB3BAB">
            <w:pPr>
              <w:widowControl w:val="0"/>
              <w:jc w:val="right"/>
              <w:rPr>
                <w:rFonts w:eastAsia="Calibri"/>
                <w:b/>
                <w:bCs/>
                <w:sz w:val="20"/>
                <w:szCs w:val="20"/>
                <w:lang w:val="en-US" w:eastAsia="en-US"/>
              </w:rPr>
            </w:pPr>
            <w:r w:rsidRPr="00A62615">
              <w:rPr>
                <w:rFonts w:eastAsia="Calibri"/>
                <w:b/>
                <w:bCs/>
                <w:sz w:val="20"/>
                <w:szCs w:val="20"/>
                <w:lang w:val="en-US" w:eastAsia="en-US"/>
              </w:rPr>
              <w:t>ИТОГО:</w:t>
            </w:r>
          </w:p>
        </w:tc>
        <w:tc>
          <w:tcPr>
            <w:tcW w:w="2236" w:type="dxa"/>
          </w:tcPr>
          <w:p w14:paraId="0891D390" w14:textId="77777777" w:rsidR="00FE6BB9" w:rsidRPr="00A62615" w:rsidRDefault="00FE6BB9" w:rsidP="00BB3BAB">
            <w:pPr>
              <w:widowControl w:val="0"/>
              <w:jc w:val="both"/>
              <w:rPr>
                <w:rFonts w:eastAsia="Calibri"/>
                <w:sz w:val="20"/>
                <w:szCs w:val="20"/>
                <w:lang w:val="en-US" w:eastAsia="en-US"/>
              </w:rPr>
            </w:pPr>
          </w:p>
        </w:tc>
        <w:tc>
          <w:tcPr>
            <w:tcW w:w="1988" w:type="dxa"/>
          </w:tcPr>
          <w:p w14:paraId="5D6DF36F" w14:textId="77777777" w:rsidR="00FE6BB9" w:rsidRPr="00A62615" w:rsidRDefault="00FE6BB9" w:rsidP="00BB3BAB">
            <w:pPr>
              <w:widowControl w:val="0"/>
              <w:jc w:val="both"/>
              <w:rPr>
                <w:rFonts w:eastAsia="Calibri"/>
                <w:sz w:val="20"/>
                <w:szCs w:val="20"/>
                <w:lang w:val="en-US" w:eastAsia="en-US"/>
              </w:rPr>
            </w:pPr>
          </w:p>
        </w:tc>
        <w:tc>
          <w:tcPr>
            <w:tcW w:w="900" w:type="dxa"/>
          </w:tcPr>
          <w:p w14:paraId="5E20C509" w14:textId="77777777" w:rsidR="00FE6BB9" w:rsidRPr="00A62615" w:rsidRDefault="00FE6BB9" w:rsidP="00BB3BAB">
            <w:pPr>
              <w:widowControl w:val="0"/>
              <w:jc w:val="both"/>
              <w:rPr>
                <w:rFonts w:eastAsia="Calibri"/>
                <w:sz w:val="20"/>
                <w:szCs w:val="20"/>
                <w:lang w:val="en-US" w:eastAsia="en-US"/>
              </w:rPr>
            </w:pPr>
          </w:p>
        </w:tc>
      </w:tr>
    </w:tbl>
    <w:p w14:paraId="20DA221F" w14:textId="77777777" w:rsidR="00FE6BB9" w:rsidRPr="00A62615" w:rsidRDefault="00FE6BB9" w:rsidP="00FE6BB9">
      <w:pPr>
        <w:tabs>
          <w:tab w:val="left" w:pos="426"/>
        </w:tabs>
        <w:rPr>
          <w:bCs/>
          <w:iCs/>
          <w:sz w:val="28"/>
          <w:szCs w:val="28"/>
        </w:rPr>
      </w:pPr>
    </w:p>
    <w:p w14:paraId="0946137C" w14:textId="77777777" w:rsidR="00FE6BB9" w:rsidRDefault="00FE6BB9" w:rsidP="00FE6BB9">
      <w:pPr>
        <w:tabs>
          <w:tab w:val="left" w:pos="1560"/>
        </w:tabs>
        <w:jc w:val="both"/>
        <w:rPr>
          <w:b/>
          <w:bCs/>
          <w:sz w:val="28"/>
          <w:szCs w:val="28"/>
        </w:rPr>
        <w:sectPr w:rsidR="00FE6BB9" w:rsidSect="00B63F84">
          <w:headerReference w:type="default" r:id="rId12"/>
          <w:footerReference w:type="default" r:id="rId13"/>
          <w:footnotePr>
            <w:numFmt w:val="chicago"/>
          </w:footnotePr>
          <w:pgSz w:w="11906" w:h="16838" w:code="9"/>
          <w:pgMar w:top="567" w:right="567" w:bottom="567" w:left="1701" w:header="680" w:footer="680" w:gutter="0"/>
          <w:cols w:space="708"/>
          <w:docGrid w:linePitch="360"/>
        </w:sectPr>
      </w:pPr>
    </w:p>
    <w:p w14:paraId="308CA5E9" w14:textId="77777777" w:rsidR="002B36CF" w:rsidRDefault="002B36CF" w:rsidP="002B36CF">
      <w:pPr>
        <w:jc w:val="center"/>
        <w:rPr>
          <w:b/>
          <w:color w:val="000000"/>
          <w:sz w:val="32"/>
          <w:szCs w:val="32"/>
          <w:shd w:val="clear" w:color="auto" w:fill="FFFFFF"/>
        </w:rPr>
      </w:pPr>
      <w:r>
        <w:rPr>
          <w:b/>
          <w:sz w:val="32"/>
          <w:szCs w:val="32"/>
        </w:rPr>
        <w:lastRenderedPageBreak/>
        <w:t>ОЦЕНКА УЧЕБНОЙ ДЕЯТЕЛЬНОСТИ СТУДЕНТА</w:t>
      </w:r>
    </w:p>
    <w:p w14:paraId="1EC5B017" w14:textId="77777777" w:rsidR="002B36CF" w:rsidRDefault="002B36CF" w:rsidP="002B36CF">
      <w:pPr>
        <w:ind w:firstLine="709"/>
        <w:jc w:val="center"/>
        <w:rPr>
          <w:b/>
          <w:color w:val="000000"/>
          <w:sz w:val="28"/>
          <w:szCs w:val="28"/>
          <w:shd w:val="clear" w:color="auto" w:fill="FFFFFF"/>
        </w:rPr>
      </w:pPr>
    </w:p>
    <w:p w14:paraId="21013108"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устных ответов</w:t>
      </w:r>
    </w:p>
    <w:tbl>
      <w:tblPr>
        <w:tblStyle w:val="a3"/>
        <w:tblW w:w="0" w:type="auto"/>
        <w:tblLook w:val="04A0" w:firstRow="1" w:lastRow="0" w:firstColumn="1" w:lastColumn="0" w:noHBand="0" w:noVBand="1"/>
      </w:tblPr>
      <w:tblGrid>
        <w:gridCol w:w="2797"/>
        <w:gridCol w:w="6831"/>
      </w:tblGrid>
      <w:tr w:rsidR="002B36CF" w14:paraId="7C05CA5C" w14:textId="77777777" w:rsidTr="00C53661">
        <w:trPr>
          <w:trHeight w:val="20"/>
        </w:trPr>
        <w:tc>
          <w:tcPr>
            <w:tcW w:w="2802" w:type="dxa"/>
            <w:vAlign w:val="center"/>
          </w:tcPr>
          <w:p w14:paraId="45C2CF1B"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5D90186C"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713847BF" w14:textId="77777777" w:rsidTr="00C53661">
        <w:trPr>
          <w:trHeight w:val="20"/>
        </w:trPr>
        <w:tc>
          <w:tcPr>
            <w:tcW w:w="2802" w:type="dxa"/>
          </w:tcPr>
          <w:p w14:paraId="0531378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4C2C7662"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60C671DB"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полно раскрыл содержание материала в объеме, предусмотренном программой и учебником;</w:t>
            </w:r>
          </w:p>
          <w:p w14:paraId="380AB9BF"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изложил материал грамотным языком, точно используя терминологию и символику, в определенной логической последовательности;</w:t>
            </w:r>
          </w:p>
          <w:p w14:paraId="0E84B067"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правильно выполнил рисунки, чертежи, графики, сопутствующие ответу;</w:t>
            </w:r>
          </w:p>
          <w:p w14:paraId="137014FF"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показал умение иллюстрировать теорию конкретными примерами, применять ее в новой ситуации при выполнении практического задания;</w:t>
            </w:r>
          </w:p>
          <w:p w14:paraId="4DE2293E"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7855089C" w14:textId="77777777" w:rsidR="002B36CF" w:rsidRDefault="002B36CF" w:rsidP="00A45E5F">
            <w:pPr>
              <w:tabs>
                <w:tab w:val="left" w:pos="297"/>
              </w:tabs>
              <w:ind w:left="318" w:hanging="318"/>
              <w:jc w:val="both"/>
              <w:rPr>
                <w:color w:val="000000"/>
                <w:sz w:val="28"/>
                <w:szCs w:val="28"/>
                <w:shd w:val="clear" w:color="auto" w:fill="FFFFFF"/>
              </w:rPr>
            </w:pPr>
            <w:r>
              <w:t>–</w:t>
            </w:r>
            <w:r>
              <w:tab/>
            </w:r>
            <w:r>
              <w:rPr>
                <w:color w:val="000000"/>
                <w:szCs w:val="28"/>
                <w:shd w:val="clear" w:color="auto" w:fill="FFFFFF"/>
              </w:rPr>
              <w:t>отвечал самостоятельно, без наводящих вопросов преподавателя; возможны одна-две неточности при освещение второстепенных вопросов или в выкладках, которые обучающийся легко исправил после замечания преподавателя.</w:t>
            </w:r>
          </w:p>
        </w:tc>
      </w:tr>
      <w:tr w:rsidR="002B36CF" w14:paraId="2251BB2D" w14:textId="77777777" w:rsidTr="00C53661">
        <w:trPr>
          <w:trHeight w:val="20"/>
        </w:trPr>
        <w:tc>
          <w:tcPr>
            <w:tcW w:w="2802" w:type="dxa"/>
          </w:tcPr>
          <w:p w14:paraId="17256CFD"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7052" w:type="dxa"/>
            <w:vAlign w:val="center"/>
          </w:tcPr>
          <w:p w14:paraId="11D2F078"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645FD4CD"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его ответ удовлетворяет в основном требованиям на оценку «отлично», но при этом имеет некоторые из недостатков: в изложении допущены небольшие пробелы, не исказившее содержание ответа;</w:t>
            </w:r>
          </w:p>
          <w:p w14:paraId="4B73B8EE"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допущены 1-2 недочета при освещении основного содержания ответа, исправленные после замечания преподавателя;</w:t>
            </w:r>
          </w:p>
          <w:p w14:paraId="318A50FD" w14:textId="77777777" w:rsidR="002B36CF" w:rsidRDefault="002B36CF" w:rsidP="00A45E5F">
            <w:pPr>
              <w:tabs>
                <w:tab w:val="left" w:pos="318"/>
              </w:tabs>
              <w:ind w:left="318" w:hanging="318"/>
              <w:jc w:val="both"/>
              <w:rPr>
                <w:b/>
                <w:color w:val="000000"/>
                <w:szCs w:val="28"/>
                <w:shd w:val="clear" w:color="auto" w:fill="FFFFFF"/>
              </w:rPr>
            </w:pPr>
            <w:r>
              <w:t>–</w:t>
            </w:r>
            <w:r>
              <w:tab/>
            </w:r>
            <w:r>
              <w:rPr>
                <w:color w:val="000000"/>
                <w:szCs w:val="28"/>
                <w:shd w:val="clear" w:color="auto" w:fill="FFFFFF"/>
              </w:rPr>
              <w:t>допущены ошибка или более 2 недочетов при освещении второстепенных вопросов или в выкладках, легко исправленные после замечания преподавателя.</w:t>
            </w:r>
          </w:p>
        </w:tc>
      </w:tr>
      <w:tr w:rsidR="002B36CF" w14:paraId="5206837C" w14:textId="77777777" w:rsidTr="00C53661">
        <w:trPr>
          <w:trHeight w:val="20"/>
        </w:trPr>
        <w:tc>
          <w:tcPr>
            <w:tcW w:w="2802" w:type="dxa"/>
          </w:tcPr>
          <w:p w14:paraId="348668D7"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2370E27D"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3CAD9BD8"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неполно излагает содержание материала (содержание изложено фрагментарно, не всегда последовательно), но показывает общее понимание вопроса и демонстрирует умения, достаточные для усвоения программного материала;</w:t>
            </w:r>
          </w:p>
          <w:p w14:paraId="6B407D6A"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имелись затруднения или допущены ошибки в определении терминологии, чертежах, выкладках, исправленные после нескольких наводящих вопросов преподавателя;</w:t>
            </w:r>
          </w:p>
          <w:p w14:paraId="24184472"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 справляется с применением теории в новой ситуации при выполнении практического задания, но выполняет задания обязательного уровня сложности по данной теме.</w:t>
            </w:r>
          </w:p>
        </w:tc>
      </w:tr>
      <w:tr w:rsidR="002B36CF" w14:paraId="5584881A" w14:textId="77777777" w:rsidTr="00C53661">
        <w:trPr>
          <w:trHeight w:val="20"/>
        </w:trPr>
        <w:tc>
          <w:tcPr>
            <w:tcW w:w="2802" w:type="dxa"/>
          </w:tcPr>
          <w:p w14:paraId="5EEEFD1E"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11715645"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44075DE6"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не раскрывает основное содержание учебного материала;</w:t>
            </w:r>
          </w:p>
          <w:p w14:paraId="69AA094F"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обнаружено незнание обучающимся большей или наиболее важной части учебного материала;</w:t>
            </w:r>
          </w:p>
          <w:p w14:paraId="3B3403DA"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tc>
      </w:tr>
    </w:tbl>
    <w:p w14:paraId="64B2AE06"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lastRenderedPageBreak/>
        <w:t>Критерии оценки письменных работ</w:t>
      </w:r>
    </w:p>
    <w:tbl>
      <w:tblPr>
        <w:tblStyle w:val="a3"/>
        <w:tblW w:w="0" w:type="auto"/>
        <w:tblLook w:val="04A0" w:firstRow="1" w:lastRow="0" w:firstColumn="1" w:lastColumn="0" w:noHBand="0" w:noVBand="1"/>
      </w:tblPr>
      <w:tblGrid>
        <w:gridCol w:w="2790"/>
        <w:gridCol w:w="6838"/>
      </w:tblGrid>
      <w:tr w:rsidR="002B36CF" w14:paraId="0893803A" w14:textId="77777777" w:rsidTr="00C53661">
        <w:trPr>
          <w:trHeight w:val="20"/>
        </w:trPr>
        <w:tc>
          <w:tcPr>
            <w:tcW w:w="2802" w:type="dxa"/>
            <w:vAlign w:val="center"/>
          </w:tcPr>
          <w:p w14:paraId="35CAF9D7" w14:textId="77777777" w:rsidR="002B36CF" w:rsidRPr="002560B8" w:rsidRDefault="002B36CF" w:rsidP="00A45E5F">
            <w:pPr>
              <w:jc w:val="center"/>
              <w:rPr>
                <w:b/>
                <w:color w:val="000000"/>
                <w:sz w:val="22"/>
                <w:szCs w:val="22"/>
                <w:shd w:val="clear" w:color="auto" w:fill="FFFFFF"/>
              </w:rPr>
            </w:pPr>
            <w:r w:rsidRPr="002560B8">
              <w:rPr>
                <w:rFonts w:eastAsia="Century Schoolbook"/>
                <w:b/>
                <w:color w:val="000000"/>
                <w:sz w:val="22"/>
                <w:szCs w:val="22"/>
                <w:lang w:bidi="ru-RU"/>
              </w:rPr>
              <w:t>Оценка</w:t>
            </w:r>
          </w:p>
        </w:tc>
        <w:tc>
          <w:tcPr>
            <w:tcW w:w="7052" w:type="dxa"/>
            <w:vAlign w:val="center"/>
          </w:tcPr>
          <w:p w14:paraId="46DF88E4" w14:textId="77777777" w:rsidR="002B36CF" w:rsidRPr="002560B8" w:rsidRDefault="002B36CF" w:rsidP="00A45E5F">
            <w:pPr>
              <w:jc w:val="center"/>
              <w:rPr>
                <w:b/>
                <w:color w:val="000000"/>
                <w:sz w:val="22"/>
                <w:szCs w:val="22"/>
                <w:shd w:val="clear" w:color="auto" w:fill="FFFFFF"/>
              </w:rPr>
            </w:pPr>
            <w:r w:rsidRPr="002560B8">
              <w:rPr>
                <w:b/>
                <w:color w:val="000000"/>
                <w:sz w:val="22"/>
                <w:szCs w:val="22"/>
                <w:shd w:val="clear" w:color="auto" w:fill="FFFFFF"/>
              </w:rPr>
              <w:t>Уровень подготовки</w:t>
            </w:r>
          </w:p>
        </w:tc>
      </w:tr>
      <w:tr w:rsidR="002B36CF" w14:paraId="7F827D41" w14:textId="77777777" w:rsidTr="00C53661">
        <w:trPr>
          <w:trHeight w:val="20"/>
        </w:trPr>
        <w:tc>
          <w:tcPr>
            <w:tcW w:w="2802" w:type="dxa"/>
          </w:tcPr>
          <w:p w14:paraId="1DAAEC0B"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«Отлично»</w:t>
            </w:r>
          </w:p>
        </w:tc>
        <w:tc>
          <w:tcPr>
            <w:tcW w:w="7052" w:type="dxa"/>
            <w:vAlign w:val="center"/>
          </w:tcPr>
          <w:p w14:paraId="412E1399"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1FB2B7DD"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t xml:space="preserve">работа выполнена </w:t>
            </w:r>
            <w:r w:rsidRPr="002560B8">
              <w:rPr>
                <w:color w:val="000000"/>
                <w:sz w:val="22"/>
                <w:szCs w:val="22"/>
                <w:shd w:val="clear" w:color="auto" w:fill="FFFFFF"/>
              </w:rPr>
              <w:t>полностью;</w:t>
            </w:r>
          </w:p>
          <w:p w14:paraId="2644669D"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в обосновании решения и логических рассуждениях нет пробелов и ошибок;</w:t>
            </w:r>
          </w:p>
          <w:p w14:paraId="292159E5"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2B36CF" w14:paraId="59270113" w14:textId="77777777" w:rsidTr="00C53661">
        <w:trPr>
          <w:trHeight w:val="20"/>
        </w:trPr>
        <w:tc>
          <w:tcPr>
            <w:tcW w:w="2802" w:type="dxa"/>
          </w:tcPr>
          <w:p w14:paraId="4C0C295D"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«Хорошо»</w:t>
            </w:r>
          </w:p>
        </w:tc>
        <w:tc>
          <w:tcPr>
            <w:tcW w:w="7052" w:type="dxa"/>
            <w:vAlign w:val="center"/>
          </w:tcPr>
          <w:p w14:paraId="099BAD47"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34534420" w14:textId="77777777" w:rsidR="002B36CF" w:rsidRPr="002560B8" w:rsidRDefault="002B36CF" w:rsidP="00A45E5F">
            <w:pPr>
              <w:tabs>
                <w:tab w:val="left" w:pos="303"/>
              </w:tabs>
              <w:ind w:left="317" w:hanging="317"/>
              <w:jc w:val="both"/>
              <w:rPr>
                <w:color w:val="000000"/>
                <w:sz w:val="22"/>
                <w:szCs w:val="22"/>
                <w:shd w:val="clear" w:color="auto" w:fill="FFFFFF"/>
              </w:rPr>
            </w:pPr>
            <w:r w:rsidRPr="002560B8">
              <w:rPr>
                <w:sz w:val="22"/>
                <w:szCs w:val="22"/>
              </w:rPr>
              <w:t>–</w:t>
            </w:r>
            <w:r w:rsidRPr="002560B8">
              <w:rPr>
                <w:sz w:val="22"/>
                <w:szCs w:val="22"/>
              </w:rPr>
              <w:tab/>
              <w:t>работа выполнена</w:t>
            </w:r>
            <w:r w:rsidRPr="002560B8">
              <w:rPr>
                <w:color w:val="000000"/>
                <w:sz w:val="22"/>
                <w:szCs w:val="22"/>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79695677" w14:textId="77777777" w:rsidR="002B36CF" w:rsidRPr="002560B8" w:rsidRDefault="002B36CF" w:rsidP="00A45E5F">
            <w:pPr>
              <w:tabs>
                <w:tab w:val="left" w:pos="30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2B36CF" w14:paraId="5E175852" w14:textId="77777777" w:rsidTr="00C53661">
        <w:trPr>
          <w:trHeight w:val="20"/>
        </w:trPr>
        <w:tc>
          <w:tcPr>
            <w:tcW w:w="2802" w:type="dxa"/>
          </w:tcPr>
          <w:p w14:paraId="48611AD5"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«Удовлетворительно»</w:t>
            </w:r>
          </w:p>
        </w:tc>
        <w:tc>
          <w:tcPr>
            <w:tcW w:w="7052" w:type="dxa"/>
            <w:vAlign w:val="center"/>
          </w:tcPr>
          <w:p w14:paraId="504F2A8E"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082066E0" w14:textId="77777777" w:rsidR="002B36CF" w:rsidRPr="002560B8" w:rsidRDefault="002B36CF" w:rsidP="00A45E5F">
            <w:pPr>
              <w:tabs>
                <w:tab w:val="left" w:pos="327"/>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2B36CF" w14:paraId="6FD212AF" w14:textId="77777777" w:rsidTr="00C53661">
        <w:trPr>
          <w:trHeight w:val="20"/>
        </w:trPr>
        <w:tc>
          <w:tcPr>
            <w:tcW w:w="2802" w:type="dxa"/>
          </w:tcPr>
          <w:p w14:paraId="40A41D6D"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«Неудовлетворительно»</w:t>
            </w:r>
          </w:p>
        </w:tc>
        <w:tc>
          <w:tcPr>
            <w:tcW w:w="7052" w:type="dxa"/>
            <w:vAlign w:val="center"/>
          </w:tcPr>
          <w:p w14:paraId="7309BE0E"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57CD08A9"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6923B4DD" w14:textId="77777777" w:rsidR="002B36CF" w:rsidRPr="00C53661" w:rsidRDefault="002B36CF" w:rsidP="002B36CF">
      <w:pPr>
        <w:ind w:firstLine="709"/>
        <w:jc w:val="both"/>
        <w:rPr>
          <w:color w:val="000000"/>
          <w:sz w:val="4"/>
          <w:szCs w:val="4"/>
          <w:shd w:val="clear" w:color="auto" w:fill="FFFFFF"/>
        </w:rPr>
      </w:pPr>
    </w:p>
    <w:p w14:paraId="19DE74B4" w14:textId="77777777" w:rsidR="002B36CF" w:rsidRPr="00C53661" w:rsidRDefault="002B36CF" w:rsidP="002B36CF">
      <w:pPr>
        <w:ind w:firstLine="709"/>
        <w:jc w:val="both"/>
        <w:rPr>
          <w:color w:val="000000"/>
          <w:shd w:val="clear" w:color="auto" w:fill="FFFFFF"/>
        </w:rPr>
      </w:pPr>
      <w:r w:rsidRPr="00C53661">
        <w:rPr>
          <w:color w:val="000000"/>
          <w:shd w:val="clear" w:color="auto" w:fill="FFFFFF"/>
        </w:rPr>
        <w:t>Преподаватель может повысить отметку за оригинальный ответ на вопрос или оригинальное решение задачи;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062FDEE2" w14:textId="77777777" w:rsidR="002B36CF" w:rsidRPr="00C53661" w:rsidRDefault="002B36CF" w:rsidP="002B36CF">
      <w:pPr>
        <w:rPr>
          <w:sz w:val="10"/>
          <w:szCs w:val="10"/>
        </w:rPr>
      </w:pPr>
    </w:p>
    <w:p w14:paraId="75862E22" w14:textId="77777777" w:rsidR="002B36CF" w:rsidRDefault="002B36CF" w:rsidP="002B36CF">
      <w:pPr>
        <w:jc w:val="both"/>
        <w:outlineLvl w:val="1"/>
        <w:rPr>
          <w:b/>
          <w:color w:val="000000"/>
          <w:sz w:val="28"/>
          <w:szCs w:val="28"/>
          <w:lang w:eastAsia="ru-RU"/>
        </w:rPr>
      </w:pPr>
      <w:r>
        <w:rPr>
          <w:b/>
          <w:color w:val="000000"/>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0"/>
        <w:gridCol w:w="3210"/>
        <w:gridCol w:w="3208"/>
      </w:tblGrid>
      <w:tr w:rsidR="002B36CF" w14:paraId="1CA477F2"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7A4CABC"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480255DA"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 уровня подготовки</w:t>
            </w:r>
          </w:p>
        </w:tc>
      </w:tr>
      <w:tr w:rsidR="002B36CF" w14:paraId="75624C4F"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6C9A3A08"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73B12ACE"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EC4223C"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 аналог</w:t>
            </w:r>
          </w:p>
        </w:tc>
      </w:tr>
      <w:tr w:rsidR="002B36CF" w14:paraId="101DFDE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165DEC"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20 вопросов в тесте:</w:t>
            </w:r>
          </w:p>
        </w:tc>
      </w:tr>
      <w:tr w:rsidR="002B36CF" w14:paraId="104FA26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9A15DB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95A33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A3CF2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7BC285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70889"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AF60E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325AF2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6B47D268"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864FAB6"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4F2CEE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1F7D2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A7D70E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FBE7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1BB20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89909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6548E1F"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60817D"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15 вопросов в тесте:</w:t>
            </w:r>
          </w:p>
        </w:tc>
      </w:tr>
      <w:tr w:rsidR="002B36CF" w14:paraId="2EF64A3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4DD22D0"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 ÷ 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28D607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4BA02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8CA8B7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89F37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4D69F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E6940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5250F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53EC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 ÷ 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A563D6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7D40A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78CC24B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C3C4A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65D1BC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D008A7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ACDA1A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AA1AA9"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10 вопросов в тесте:</w:t>
            </w:r>
          </w:p>
        </w:tc>
      </w:tr>
      <w:tr w:rsidR="002B36CF" w14:paraId="736C3245"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BE8E5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 ÷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2671BA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9BFE0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4958C2F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8D16CF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 ÷ 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4E08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B3E4AF"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3EEE4D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D3D9E08"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 ÷ 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FE47A3C"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B324E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ABA969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ECE4F5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BC7B0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6CFBE0C"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5D5D4768"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3311773"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5 вопросов в тесте:</w:t>
            </w:r>
          </w:p>
        </w:tc>
      </w:tr>
      <w:tr w:rsidR="002B36CF" w14:paraId="671E1C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893633"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F11F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418F2A"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E2C32F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94180BD"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0F492B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1ADA8A9"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A7DABC2"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0ACD45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5B3C4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423BFB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598A73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233361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AF4A6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C62BC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7D5482BB" w14:textId="725C8AA6" w:rsidR="00C506F6" w:rsidRPr="002560B8" w:rsidRDefault="00C506F6" w:rsidP="00447582">
      <w:pPr>
        <w:contextualSpacing/>
        <w:rPr>
          <w:bCs/>
          <w:sz w:val="10"/>
          <w:szCs w:val="10"/>
          <w:lang w:eastAsia="en-US"/>
        </w:rPr>
      </w:pPr>
    </w:p>
    <w:sectPr w:rsidR="00C506F6" w:rsidRPr="002560B8" w:rsidSect="00B63F84">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6DB1" w14:textId="77777777" w:rsidR="001E5D6F" w:rsidRDefault="001E5D6F" w:rsidP="00867943">
      <w:r>
        <w:separator/>
      </w:r>
    </w:p>
  </w:endnote>
  <w:endnote w:type="continuationSeparator" w:id="0">
    <w:p w14:paraId="5A56DDB6" w14:textId="77777777" w:rsidR="001E5D6F" w:rsidRDefault="001E5D6F"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6250" w14:textId="77777777" w:rsidR="005F7BFF" w:rsidRPr="00867943" w:rsidRDefault="005F7BFF"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823B" w14:textId="0C23A5B8" w:rsidR="005F7BFF" w:rsidRDefault="005F7BFF" w:rsidP="00867943">
    <w:pPr>
      <w:pStyle w:val="a8"/>
      <w:jc w:val="right"/>
    </w:pPr>
    <w:r>
      <w:fldChar w:fldCharType="begin"/>
    </w:r>
    <w:r>
      <w:instrText>PAGE   \* MERGEFORMAT</w:instrText>
    </w:r>
    <w:r>
      <w:fldChar w:fldCharType="separate"/>
    </w:r>
    <w:r w:rsidR="009C6EE8">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E93C" w14:textId="77777777" w:rsidR="001E5D6F" w:rsidRDefault="001E5D6F" w:rsidP="00867943">
      <w:r>
        <w:separator/>
      </w:r>
    </w:p>
  </w:footnote>
  <w:footnote w:type="continuationSeparator" w:id="0">
    <w:p w14:paraId="52805856" w14:textId="77777777" w:rsidR="001E5D6F" w:rsidRDefault="001E5D6F"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AE0C" w14:textId="77777777" w:rsidR="005F7BFF" w:rsidRPr="00867943" w:rsidRDefault="005F7BFF"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B4C0" w14:textId="77777777" w:rsidR="005F7BFF" w:rsidRPr="00BE18C3" w:rsidRDefault="005F7BFF" w:rsidP="00BE18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7E6D"/>
    <w:multiLevelType w:val="multilevel"/>
    <w:tmpl w:val="1018D1B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D61948"/>
    <w:multiLevelType w:val="multilevel"/>
    <w:tmpl w:val="7984585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AE431F"/>
    <w:multiLevelType w:val="multilevel"/>
    <w:tmpl w:val="E874384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D009D5"/>
    <w:multiLevelType w:val="multilevel"/>
    <w:tmpl w:val="90B8762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B96D5F"/>
    <w:multiLevelType w:val="multilevel"/>
    <w:tmpl w:val="9E34C4E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571EB7"/>
    <w:multiLevelType w:val="multilevel"/>
    <w:tmpl w:val="8B0EF9A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B1768D"/>
    <w:multiLevelType w:val="multilevel"/>
    <w:tmpl w:val="5498AFF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118C"/>
    <w:rsid w:val="0000162F"/>
    <w:rsid w:val="000023CF"/>
    <w:rsid w:val="00005808"/>
    <w:rsid w:val="000136FA"/>
    <w:rsid w:val="00014D95"/>
    <w:rsid w:val="00017619"/>
    <w:rsid w:val="00017CD3"/>
    <w:rsid w:val="00021094"/>
    <w:rsid w:val="00023D9C"/>
    <w:rsid w:val="00031647"/>
    <w:rsid w:val="00040BD9"/>
    <w:rsid w:val="00043368"/>
    <w:rsid w:val="0004500D"/>
    <w:rsid w:val="00047F0C"/>
    <w:rsid w:val="000506BF"/>
    <w:rsid w:val="00054DD5"/>
    <w:rsid w:val="000602EE"/>
    <w:rsid w:val="00064E7E"/>
    <w:rsid w:val="000650FA"/>
    <w:rsid w:val="000832B0"/>
    <w:rsid w:val="000879B3"/>
    <w:rsid w:val="00087E2B"/>
    <w:rsid w:val="00092DE1"/>
    <w:rsid w:val="00095E70"/>
    <w:rsid w:val="000A712D"/>
    <w:rsid w:val="000B3FA8"/>
    <w:rsid w:val="000B62D8"/>
    <w:rsid w:val="000B6839"/>
    <w:rsid w:val="000C1855"/>
    <w:rsid w:val="000C1D57"/>
    <w:rsid w:val="000C2216"/>
    <w:rsid w:val="000F1C8A"/>
    <w:rsid w:val="000F24AD"/>
    <w:rsid w:val="000F2F0E"/>
    <w:rsid w:val="000F67E2"/>
    <w:rsid w:val="000F6851"/>
    <w:rsid w:val="00102AB7"/>
    <w:rsid w:val="001054B0"/>
    <w:rsid w:val="001055CB"/>
    <w:rsid w:val="001058F1"/>
    <w:rsid w:val="00106FB4"/>
    <w:rsid w:val="00107850"/>
    <w:rsid w:val="001105F1"/>
    <w:rsid w:val="001241D7"/>
    <w:rsid w:val="00124232"/>
    <w:rsid w:val="00124F12"/>
    <w:rsid w:val="001274EC"/>
    <w:rsid w:val="00130AAF"/>
    <w:rsid w:val="00143B3E"/>
    <w:rsid w:val="001457F1"/>
    <w:rsid w:val="00150C00"/>
    <w:rsid w:val="001512FA"/>
    <w:rsid w:val="00153A4A"/>
    <w:rsid w:val="00154789"/>
    <w:rsid w:val="00163700"/>
    <w:rsid w:val="00190653"/>
    <w:rsid w:val="001A31C7"/>
    <w:rsid w:val="001A55AA"/>
    <w:rsid w:val="001B05B6"/>
    <w:rsid w:val="001B1CAB"/>
    <w:rsid w:val="001C2A84"/>
    <w:rsid w:val="001C461A"/>
    <w:rsid w:val="001C596E"/>
    <w:rsid w:val="001D0A9C"/>
    <w:rsid w:val="001D14B5"/>
    <w:rsid w:val="001D4B6D"/>
    <w:rsid w:val="001D5383"/>
    <w:rsid w:val="001D7418"/>
    <w:rsid w:val="001E5620"/>
    <w:rsid w:val="001E5D6F"/>
    <w:rsid w:val="001F1D5B"/>
    <w:rsid w:val="001F2D59"/>
    <w:rsid w:val="001F48A2"/>
    <w:rsid w:val="002008C4"/>
    <w:rsid w:val="00202C3F"/>
    <w:rsid w:val="0020584D"/>
    <w:rsid w:val="002066F2"/>
    <w:rsid w:val="002077B3"/>
    <w:rsid w:val="0021212D"/>
    <w:rsid w:val="00222766"/>
    <w:rsid w:val="00233ACD"/>
    <w:rsid w:val="00245B85"/>
    <w:rsid w:val="002560B8"/>
    <w:rsid w:val="00257491"/>
    <w:rsid w:val="0027146A"/>
    <w:rsid w:val="002744A7"/>
    <w:rsid w:val="00281074"/>
    <w:rsid w:val="00282473"/>
    <w:rsid w:val="002910D0"/>
    <w:rsid w:val="00291F02"/>
    <w:rsid w:val="00294B20"/>
    <w:rsid w:val="00297689"/>
    <w:rsid w:val="002A19EE"/>
    <w:rsid w:val="002A1E23"/>
    <w:rsid w:val="002A2B25"/>
    <w:rsid w:val="002B26DB"/>
    <w:rsid w:val="002B36CF"/>
    <w:rsid w:val="002B477E"/>
    <w:rsid w:val="002C7864"/>
    <w:rsid w:val="002D2D7C"/>
    <w:rsid w:val="002E070D"/>
    <w:rsid w:val="002E1D50"/>
    <w:rsid w:val="002E6252"/>
    <w:rsid w:val="002F04ED"/>
    <w:rsid w:val="002F152F"/>
    <w:rsid w:val="00300111"/>
    <w:rsid w:val="00304B14"/>
    <w:rsid w:val="00316503"/>
    <w:rsid w:val="00317027"/>
    <w:rsid w:val="003203C7"/>
    <w:rsid w:val="00320CD8"/>
    <w:rsid w:val="003228BA"/>
    <w:rsid w:val="00324980"/>
    <w:rsid w:val="00326340"/>
    <w:rsid w:val="003404FE"/>
    <w:rsid w:val="00341762"/>
    <w:rsid w:val="003452BD"/>
    <w:rsid w:val="003554CA"/>
    <w:rsid w:val="00362414"/>
    <w:rsid w:val="0036733B"/>
    <w:rsid w:val="00371773"/>
    <w:rsid w:val="00372236"/>
    <w:rsid w:val="00384E42"/>
    <w:rsid w:val="00391B2E"/>
    <w:rsid w:val="00395ADC"/>
    <w:rsid w:val="00395D04"/>
    <w:rsid w:val="003A727E"/>
    <w:rsid w:val="003B236B"/>
    <w:rsid w:val="003B2C95"/>
    <w:rsid w:val="003B4C22"/>
    <w:rsid w:val="003B78AF"/>
    <w:rsid w:val="003C6CCB"/>
    <w:rsid w:val="003D307E"/>
    <w:rsid w:val="003D666C"/>
    <w:rsid w:val="003D73F9"/>
    <w:rsid w:val="003F0BEA"/>
    <w:rsid w:val="003F5195"/>
    <w:rsid w:val="00400D04"/>
    <w:rsid w:val="0040392B"/>
    <w:rsid w:val="00403FC4"/>
    <w:rsid w:val="00410ED2"/>
    <w:rsid w:val="00410EFA"/>
    <w:rsid w:val="004265F2"/>
    <w:rsid w:val="004268CA"/>
    <w:rsid w:val="00446929"/>
    <w:rsid w:val="00447582"/>
    <w:rsid w:val="004559C6"/>
    <w:rsid w:val="0046047A"/>
    <w:rsid w:val="00470E2A"/>
    <w:rsid w:val="004750D0"/>
    <w:rsid w:val="004763BF"/>
    <w:rsid w:val="004813B8"/>
    <w:rsid w:val="00484F59"/>
    <w:rsid w:val="00485EC9"/>
    <w:rsid w:val="00491DF5"/>
    <w:rsid w:val="00492318"/>
    <w:rsid w:val="00495E1F"/>
    <w:rsid w:val="004A46CD"/>
    <w:rsid w:val="004A47AE"/>
    <w:rsid w:val="004A5DBC"/>
    <w:rsid w:val="004A73C1"/>
    <w:rsid w:val="004B6245"/>
    <w:rsid w:val="004B6880"/>
    <w:rsid w:val="004B6C76"/>
    <w:rsid w:val="004C10F2"/>
    <w:rsid w:val="004C4068"/>
    <w:rsid w:val="004D2456"/>
    <w:rsid w:val="004D2C5F"/>
    <w:rsid w:val="004D2FDE"/>
    <w:rsid w:val="004D4DD3"/>
    <w:rsid w:val="004D612B"/>
    <w:rsid w:val="004D6ED8"/>
    <w:rsid w:val="004F7D69"/>
    <w:rsid w:val="00501C20"/>
    <w:rsid w:val="005149DF"/>
    <w:rsid w:val="00517660"/>
    <w:rsid w:val="00523448"/>
    <w:rsid w:val="005259C3"/>
    <w:rsid w:val="00530596"/>
    <w:rsid w:val="0053284A"/>
    <w:rsid w:val="00534BA3"/>
    <w:rsid w:val="00536FB9"/>
    <w:rsid w:val="005377A6"/>
    <w:rsid w:val="00546E2B"/>
    <w:rsid w:val="00561D2D"/>
    <w:rsid w:val="00562A84"/>
    <w:rsid w:val="005640D0"/>
    <w:rsid w:val="005653EF"/>
    <w:rsid w:val="005700EC"/>
    <w:rsid w:val="005703CD"/>
    <w:rsid w:val="00572283"/>
    <w:rsid w:val="005777B4"/>
    <w:rsid w:val="005841E1"/>
    <w:rsid w:val="00590CD1"/>
    <w:rsid w:val="00595B19"/>
    <w:rsid w:val="0059642D"/>
    <w:rsid w:val="005A3E6A"/>
    <w:rsid w:val="005B07F2"/>
    <w:rsid w:val="005C02A4"/>
    <w:rsid w:val="005C18D8"/>
    <w:rsid w:val="005C271C"/>
    <w:rsid w:val="005C57B1"/>
    <w:rsid w:val="005C7746"/>
    <w:rsid w:val="005D6C18"/>
    <w:rsid w:val="005E1D2C"/>
    <w:rsid w:val="005F7BFF"/>
    <w:rsid w:val="006071FA"/>
    <w:rsid w:val="00611AA2"/>
    <w:rsid w:val="006120D7"/>
    <w:rsid w:val="006123A7"/>
    <w:rsid w:val="00615E87"/>
    <w:rsid w:val="00617595"/>
    <w:rsid w:val="00627893"/>
    <w:rsid w:val="00631913"/>
    <w:rsid w:val="00632D51"/>
    <w:rsid w:val="006363E6"/>
    <w:rsid w:val="0063725B"/>
    <w:rsid w:val="00642FBF"/>
    <w:rsid w:val="00643F67"/>
    <w:rsid w:val="00660332"/>
    <w:rsid w:val="00663448"/>
    <w:rsid w:val="00667A86"/>
    <w:rsid w:val="00672A21"/>
    <w:rsid w:val="00674C97"/>
    <w:rsid w:val="00676A58"/>
    <w:rsid w:val="0068183D"/>
    <w:rsid w:val="00682A6D"/>
    <w:rsid w:val="00687EF6"/>
    <w:rsid w:val="006973CF"/>
    <w:rsid w:val="006A1FCD"/>
    <w:rsid w:val="006A2D7C"/>
    <w:rsid w:val="006A6080"/>
    <w:rsid w:val="006B151D"/>
    <w:rsid w:val="006B217A"/>
    <w:rsid w:val="006C50C7"/>
    <w:rsid w:val="006E0037"/>
    <w:rsid w:val="006E0066"/>
    <w:rsid w:val="006E283F"/>
    <w:rsid w:val="006E4DE8"/>
    <w:rsid w:val="006E61B7"/>
    <w:rsid w:val="006F0962"/>
    <w:rsid w:val="006F23D0"/>
    <w:rsid w:val="006F567A"/>
    <w:rsid w:val="00700E8D"/>
    <w:rsid w:val="00702789"/>
    <w:rsid w:val="00706997"/>
    <w:rsid w:val="0070780B"/>
    <w:rsid w:val="00707F3A"/>
    <w:rsid w:val="0071685C"/>
    <w:rsid w:val="00717DD3"/>
    <w:rsid w:val="00721A2F"/>
    <w:rsid w:val="00723208"/>
    <w:rsid w:val="00723779"/>
    <w:rsid w:val="00723BCD"/>
    <w:rsid w:val="00727794"/>
    <w:rsid w:val="00730F4B"/>
    <w:rsid w:val="007351C7"/>
    <w:rsid w:val="00740E76"/>
    <w:rsid w:val="00743D2F"/>
    <w:rsid w:val="00745339"/>
    <w:rsid w:val="0075678A"/>
    <w:rsid w:val="00756805"/>
    <w:rsid w:val="00757D96"/>
    <w:rsid w:val="00763B92"/>
    <w:rsid w:val="0076684C"/>
    <w:rsid w:val="007711F8"/>
    <w:rsid w:val="0078415C"/>
    <w:rsid w:val="00787594"/>
    <w:rsid w:val="0079044A"/>
    <w:rsid w:val="007906B6"/>
    <w:rsid w:val="007A39F5"/>
    <w:rsid w:val="007A486D"/>
    <w:rsid w:val="007A68DB"/>
    <w:rsid w:val="007B436F"/>
    <w:rsid w:val="007B44D1"/>
    <w:rsid w:val="007B6457"/>
    <w:rsid w:val="007C01D7"/>
    <w:rsid w:val="007D3C0B"/>
    <w:rsid w:val="007D4E5C"/>
    <w:rsid w:val="007D6C82"/>
    <w:rsid w:val="007E1880"/>
    <w:rsid w:val="007E48D7"/>
    <w:rsid w:val="007E6307"/>
    <w:rsid w:val="007F49BB"/>
    <w:rsid w:val="007F56D9"/>
    <w:rsid w:val="0080056E"/>
    <w:rsid w:val="008006B8"/>
    <w:rsid w:val="00802E18"/>
    <w:rsid w:val="00807663"/>
    <w:rsid w:val="008143FA"/>
    <w:rsid w:val="0081622B"/>
    <w:rsid w:val="0082362C"/>
    <w:rsid w:val="0082397E"/>
    <w:rsid w:val="00836FF1"/>
    <w:rsid w:val="00845864"/>
    <w:rsid w:val="00850D57"/>
    <w:rsid w:val="00853295"/>
    <w:rsid w:val="008555B0"/>
    <w:rsid w:val="008557C5"/>
    <w:rsid w:val="008633B4"/>
    <w:rsid w:val="00867943"/>
    <w:rsid w:val="008718EF"/>
    <w:rsid w:val="00873068"/>
    <w:rsid w:val="00876D93"/>
    <w:rsid w:val="0087738F"/>
    <w:rsid w:val="00885448"/>
    <w:rsid w:val="00885E15"/>
    <w:rsid w:val="00887313"/>
    <w:rsid w:val="00893410"/>
    <w:rsid w:val="00893A43"/>
    <w:rsid w:val="00897281"/>
    <w:rsid w:val="008A3724"/>
    <w:rsid w:val="008A4B89"/>
    <w:rsid w:val="008A57DC"/>
    <w:rsid w:val="008A6053"/>
    <w:rsid w:val="008B05E1"/>
    <w:rsid w:val="008B122A"/>
    <w:rsid w:val="008B4196"/>
    <w:rsid w:val="008B6583"/>
    <w:rsid w:val="008C2066"/>
    <w:rsid w:val="008D3C34"/>
    <w:rsid w:val="008D5EA4"/>
    <w:rsid w:val="008E0314"/>
    <w:rsid w:val="008F47D4"/>
    <w:rsid w:val="00907C51"/>
    <w:rsid w:val="00915D5A"/>
    <w:rsid w:val="009274A0"/>
    <w:rsid w:val="00931CDE"/>
    <w:rsid w:val="00934877"/>
    <w:rsid w:val="00936A78"/>
    <w:rsid w:val="009420A5"/>
    <w:rsid w:val="00942466"/>
    <w:rsid w:val="00951DB4"/>
    <w:rsid w:val="00953D6B"/>
    <w:rsid w:val="0095627C"/>
    <w:rsid w:val="009565F9"/>
    <w:rsid w:val="00963B45"/>
    <w:rsid w:val="00964CCD"/>
    <w:rsid w:val="00966DBF"/>
    <w:rsid w:val="00970028"/>
    <w:rsid w:val="0097090A"/>
    <w:rsid w:val="0098229A"/>
    <w:rsid w:val="0098568A"/>
    <w:rsid w:val="00990902"/>
    <w:rsid w:val="0099395C"/>
    <w:rsid w:val="00994C69"/>
    <w:rsid w:val="009A1251"/>
    <w:rsid w:val="009A5470"/>
    <w:rsid w:val="009A5695"/>
    <w:rsid w:val="009A7D1E"/>
    <w:rsid w:val="009B4F06"/>
    <w:rsid w:val="009B612F"/>
    <w:rsid w:val="009B696B"/>
    <w:rsid w:val="009B746B"/>
    <w:rsid w:val="009C1694"/>
    <w:rsid w:val="009C6EE8"/>
    <w:rsid w:val="009C7307"/>
    <w:rsid w:val="009D47D8"/>
    <w:rsid w:val="009D7F91"/>
    <w:rsid w:val="009E1513"/>
    <w:rsid w:val="009E44C9"/>
    <w:rsid w:val="009E4F89"/>
    <w:rsid w:val="009E5E32"/>
    <w:rsid w:val="009F45B8"/>
    <w:rsid w:val="00A03994"/>
    <w:rsid w:val="00A05207"/>
    <w:rsid w:val="00A07700"/>
    <w:rsid w:val="00A106E1"/>
    <w:rsid w:val="00A318D6"/>
    <w:rsid w:val="00A35D74"/>
    <w:rsid w:val="00A36764"/>
    <w:rsid w:val="00A42F2C"/>
    <w:rsid w:val="00A4434C"/>
    <w:rsid w:val="00A45E5F"/>
    <w:rsid w:val="00A53671"/>
    <w:rsid w:val="00A55DDA"/>
    <w:rsid w:val="00A60CEF"/>
    <w:rsid w:val="00A60D0E"/>
    <w:rsid w:val="00A60D31"/>
    <w:rsid w:val="00A63BC9"/>
    <w:rsid w:val="00A7118F"/>
    <w:rsid w:val="00A722DB"/>
    <w:rsid w:val="00A73EB1"/>
    <w:rsid w:val="00A83715"/>
    <w:rsid w:val="00A964E6"/>
    <w:rsid w:val="00AA12A4"/>
    <w:rsid w:val="00AA3271"/>
    <w:rsid w:val="00AA3C09"/>
    <w:rsid w:val="00AC46FA"/>
    <w:rsid w:val="00AC4BFF"/>
    <w:rsid w:val="00AC754E"/>
    <w:rsid w:val="00AD05B5"/>
    <w:rsid w:val="00AF0DA9"/>
    <w:rsid w:val="00B0593F"/>
    <w:rsid w:val="00B13587"/>
    <w:rsid w:val="00B13C27"/>
    <w:rsid w:val="00B16179"/>
    <w:rsid w:val="00B17FA8"/>
    <w:rsid w:val="00B2217E"/>
    <w:rsid w:val="00B248B7"/>
    <w:rsid w:val="00B24BC2"/>
    <w:rsid w:val="00B27D12"/>
    <w:rsid w:val="00B30CB9"/>
    <w:rsid w:val="00B33473"/>
    <w:rsid w:val="00B42DF2"/>
    <w:rsid w:val="00B514F5"/>
    <w:rsid w:val="00B53467"/>
    <w:rsid w:val="00B55A70"/>
    <w:rsid w:val="00B63F84"/>
    <w:rsid w:val="00B66321"/>
    <w:rsid w:val="00B66B3C"/>
    <w:rsid w:val="00B73D38"/>
    <w:rsid w:val="00B75850"/>
    <w:rsid w:val="00B7630E"/>
    <w:rsid w:val="00B77EA7"/>
    <w:rsid w:val="00B81204"/>
    <w:rsid w:val="00B83453"/>
    <w:rsid w:val="00B8698F"/>
    <w:rsid w:val="00B9137C"/>
    <w:rsid w:val="00B913AB"/>
    <w:rsid w:val="00B92083"/>
    <w:rsid w:val="00B92B67"/>
    <w:rsid w:val="00B92BEA"/>
    <w:rsid w:val="00B935F9"/>
    <w:rsid w:val="00BA256A"/>
    <w:rsid w:val="00BA40CF"/>
    <w:rsid w:val="00BB08AA"/>
    <w:rsid w:val="00BB0CFA"/>
    <w:rsid w:val="00BB3EF8"/>
    <w:rsid w:val="00BB651B"/>
    <w:rsid w:val="00BC02B6"/>
    <w:rsid w:val="00BC48F0"/>
    <w:rsid w:val="00BC5C72"/>
    <w:rsid w:val="00BC609E"/>
    <w:rsid w:val="00BD0A58"/>
    <w:rsid w:val="00BD6BB6"/>
    <w:rsid w:val="00BE18C3"/>
    <w:rsid w:val="00BE3B3B"/>
    <w:rsid w:val="00BE508E"/>
    <w:rsid w:val="00BE6531"/>
    <w:rsid w:val="00BF2DE5"/>
    <w:rsid w:val="00C00EFF"/>
    <w:rsid w:val="00C21064"/>
    <w:rsid w:val="00C21161"/>
    <w:rsid w:val="00C21261"/>
    <w:rsid w:val="00C21573"/>
    <w:rsid w:val="00C22D7B"/>
    <w:rsid w:val="00C2594C"/>
    <w:rsid w:val="00C30BCF"/>
    <w:rsid w:val="00C31F0B"/>
    <w:rsid w:val="00C355B4"/>
    <w:rsid w:val="00C3590D"/>
    <w:rsid w:val="00C379DF"/>
    <w:rsid w:val="00C43FDF"/>
    <w:rsid w:val="00C44757"/>
    <w:rsid w:val="00C506F6"/>
    <w:rsid w:val="00C52E3E"/>
    <w:rsid w:val="00C53661"/>
    <w:rsid w:val="00C60F25"/>
    <w:rsid w:val="00C61FF1"/>
    <w:rsid w:val="00C62852"/>
    <w:rsid w:val="00C82D56"/>
    <w:rsid w:val="00C83306"/>
    <w:rsid w:val="00C87562"/>
    <w:rsid w:val="00C87FDB"/>
    <w:rsid w:val="00C91840"/>
    <w:rsid w:val="00C91ACA"/>
    <w:rsid w:val="00CB6739"/>
    <w:rsid w:val="00CC671D"/>
    <w:rsid w:val="00CE2E9B"/>
    <w:rsid w:val="00CE405B"/>
    <w:rsid w:val="00CF55CA"/>
    <w:rsid w:val="00D00216"/>
    <w:rsid w:val="00D02EE6"/>
    <w:rsid w:val="00D02F96"/>
    <w:rsid w:val="00D11649"/>
    <w:rsid w:val="00D1442D"/>
    <w:rsid w:val="00D217EF"/>
    <w:rsid w:val="00D21DB7"/>
    <w:rsid w:val="00D24FA2"/>
    <w:rsid w:val="00D27033"/>
    <w:rsid w:val="00D32E68"/>
    <w:rsid w:val="00D353BC"/>
    <w:rsid w:val="00D379DF"/>
    <w:rsid w:val="00D418F6"/>
    <w:rsid w:val="00D46577"/>
    <w:rsid w:val="00D465BF"/>
    <w:rsid w:val="00D51126"/>
    <w:rsid w:val="00D52EDC"/>
    <w:rsid w:val="00D537C9"/>
    <w:rsid w:val="00D5629B"/>
    <w:rsid w:val="00D71985"/>
    <w:rsid w:val="00D72C74"/>
    <w:rsid w:val="00D73628"/>
    <w:rsid w:val="00D757C7"/>
    <w:rsid w:val="00D7645C"/>
    <w:rsid w:val="00D81263"/>
    <w:rsid w:val="00D82876"/>
    <w:rsid w:val="00D8334A"/>
    <w:rsid w:val="00D8484F"/>
    <w:rsid w:val="00D85D99"/>
    <w:rsid w:val="00D85F4F"/>
    <w:rsid w:val="00D86CAF"/>
    <w:rsid w:val="00D939C9"/>
    <w:rsid w:val="00D96EA0"/>
    <w:rsid w:val="00DA2145"/>
    <w:rsid w:val="00DA3713"/>
    <w:rsid w:val="00DA3D77"/>
    <w:rsid w:val="00DB157E"/>
    <w:rsid w:val="00DB1CA3"/>
    <w:rsid w:val="00DB2E29"/>
    <w:rsid w:val="00DB5A91"/>
    <w:rsid w:val="00DB5F4A"/>
    <w:rsid w:val="00DB6735"/>
    <w:rsid w:val="00DB6B0C"/>
    <w:rsid w:val="00DD4649"/>
    <w:rsid w:val="00DD4F1A"/>
    <w:rsid w:val="00DD7D51"/>
    <w:rsid w:val="00DE11AA"/>
    <w:rsid w:val="00DE4EDF"/>
    <w:rsid w:val="00DE7A0A"/>
    <w:rsid w:val="00E01993"/>
    <w:rsid w:val="00E03F99"/>
    <w:rsid w:val="00E068B2"/>
    <w:rsid w:val="00E1138F"/>
    <w:rsid w:val="00E13C01"/>
    <w:rsid w:val="00E15017"/>
    <w:rsid w:val="00E16B08"/>
    <w:rsid w:val="00E16F97"/>
    <w:rsid w:val="00E20D38"/>
    <w:rsid w:val="00E252DD"/>
    <w:rsid w:val="00E310C2"/>
    <w:rsid w:val="00E35DA2"/>
    <w:rsid w:val="00E40695"/>
    <w:rsid w:val="00E55337"/>
    <w:rsid w:val="00E61DB4"/>
    <w:rsid w:val="00E6770A"/>
    <w:rsid w:val="00E72112"/>
    <w:rsid w:val="00E733D2"/>
    <w:rsid w:val="00E734B5"/>
    <w:rsid w:val="00E77B65"/>
    <w:rsid w:val="00E84439"/>
    <w:rsid w:val="00E86E5E"/>
    <w:rsid w:val="00E924AB"/>
    <w:rsid w:val="00E94DB2"/>
    <w:rsid w:val="00EA3EFA"/>
    <w:rsid w:val="00EA43ED"/>
    <w:rsid w:val="00EA4A7E"/>
    <w:rsid w:val="00EA733A"/>
    <w:rsid w:val="00EB52FA"/>
    <w:rsid w:val="00EB6123"/>
    <w:rsid w:val="00EC5861"/>
    <w:rsid w:val="00EC599D"/>
    <w:rsid w:val="00ED644B"/>
    <w:rsid w:val="00EE05D8"/>
    <w:rsid w:val="00EE550C"/>
    <w:rsid w:val="00EE6B71"/>
    <w:rsid w:val="00EF7F06"/>
    <w:rsid w:val="00F026B7"/>
    <w:rsid w:val="00F051B7"/>
    <w:rsid w:val="00F073AA"/>
    <w:rsid w:val="00F07CC9"/>
    <w:rsid w:val="00F07F60"/>
    <w:rsid w:val="00F10229"/>
    <w:rsid w:val="00F10CD8"/>
    <w:rsid w:val="00F10D04"/>
    <w:rsid w:val="00F16C56"/>
    <w:rsid w:val="00F176CC"/>
    <w:rsid w:val="00F204A5"/>
    <w:rsid w:val="00F33685"/>
    <w:rsid w:val="00F400D3"/>
    <w:rsid w:val="00F42668"/>
    <w:rsid w:val="00F42C48"/>
    <w:rsid w:val="00F55CEC"/>
    <w:rsid w:val="00F56418"/>
    <w:rsid w:val="00F61249"/>
    <w:rsid w:val="00F6183C"/>
    <w:rsid w:val="00F62B4E"/>
    <w:rsid w:val="00F87478"/>
    <w:rsid w:val="00F91D2A"/>
    <w:rsid w:val="00F92064"/>
    <w:rsid w:val="00F9292C"/>
    <w:rsid w:val="00FA07C9"/>
    <w:rsid w:val="00FA1800"/>
    <w:rsid w:val="00FA3772"/>
    <w:rsid w:val="00FB55E7"/>
    <w:rsid w:val="00FB6C98"/>
    <w:rsid w:val="00FC07B5"/>
    <w:rsid w:val="00FD32A7"/>
    <w:rsid w:val="00FE2EFA"/>
    <w:rsid w:val="00FE32FE"/>
    <w:rsid w:val="00FE51B5"/>
    <w:rsid w:val="00FE6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440AB"/>
  <w15:docId w15:val="{FBFC40E4-AD4B-47BB-AF8F-9589658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c"/>
    <w:uiPriority w:val="99"/>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BB3EF8"/>
    <w:rPr>
      <w:sz w:val="24"/>
    </w:rPr>
  </w:style>
  <w:style w:type="paragraph" w:customStyle="1" w:styleId="ReportMain0">
    <w:name w:val="Report_Main"/>
    <w:basedOn w:val="a"/>
    <w:link w:val="ReportMain"/>
    <w:rsid w:val="00BB3EF8"/>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3789">
      <w:bodyDiv w:val="1"/>
      <w:marLeft w:val="0"/>
      <w:marRight w:val="0"/>
      <w:marTop w:val="0"/>
      <w:marBottom w:val="0"/>
      <w:divBdr>
        <w:top w:val="none" w:sz="0" w:space="0" w:color="auto"/>
        <w:left w:val="none" w:sz="0" w:space="0" w:color="auto"/>
        <w:bottom w:val="none" w:sz="0" w:space="0" w:color="auto"/>
        <w:right w:val="none" w:sz="0" w:space="0" w:color="auto"/>
      </w:divBdr>
    </w:div>
    <w:div w:id="127431339">
      <w:bodyDiv w:val="1"/>
      <w:marLeft w:val="0"/>
      <w:marRight w:val="0"/>
      <w:marTop w:val="0"/>
      <w:marBottom w:val="0"/>
      <w:divBdr>
        <w:top w:val="none" w:sz="0" w:space="0" w:color="auto"/>
        <w:left w:val="none" w:sz="0" w:space="0" w:color="auto"/>
        <w:bottom w:val="none" w:sz="0" w:space="0" w:color="auto"/>
        <w:right w:val="none" w:sz="0" w:space="0" w:color="auto"/>
      </w:divBdr>
    </w:div>
    <w:div w:id="297609704">
      <w:bodyDiv w:val="1"/>
      <w:marLeft w:val="0"/>
      <w:marRight w:val="0"/>
      <w:marTop w:val="0"/>
      <w:marBottom w:val="0"/>
      <w:divBdr>
        <w:top w:val="none" w:sz="0" w:space="0" w:color="auto"/>
        <w:left w:val="none" w:sz="0" w:space="0" w:color="auto"/>
        <w:bottom w:val="none" w:sz="0" w:space="0" w:color="auto"/>
        <w:right w:val="none" w:sz="0" w:space="0" w:color="auto"/>
      </w:divBdr>
    </w:div>
    <w:div w:id="336150843">
      <w:bodyDiv w:val="1"/>
      <w:marLeft w:val="0"/>
      <w:marRight w:val="0"/>
      <w:marTop w:val="0"/>
      <w:marBottom w:val="0"/>
      <w:divBdr>
        <w:top w:val="none" w:sz="0" w:space="0" w:color="auto"/>
        <w:left w:val="none" w:sz="0" w:space="0" w:color="auto"/>
        <w:bottom w:val="none" w:sz="0" w:space="0" w:color="auto"/>
        <w:right w:val="none" w:sz="0" w:space="0" w:color="auto"/>
      </w:divBdr>
    </w:div>
    <w:div w:id="348486950">
      <w:bodyDiv w:val="1"/>
      <w:marLeft w:val="0"/>
      <w:marRight w:val="0"/>
      <w:marTop w:val="0"/>
      <w:marBottom w:val="0"/>
      <w:divBdr>
        <w:top w:val="none" w:sz="0" w:space="0" w:color="auto"/>
        <w:left w:val="none" w:sz="0" w:space="0" w:color="auto"/>
        <w:bottom w:val="none" w:sz="0" w:space="0" w:color="auto"/>
        <w:right w:val="none" w:sz="0" w:space="0" w:color="auto"/>
      </w:divBdr>
    </w:div>
    <w:div w:id="621035295">
      <w:bodyDiv w:val="1"/>
      <w:marLeft w:val="0"/>
      <w:marRight w:val="0"/>
      <w:marTop w:val="0"/>
      <w:marBottom w:val="0"/>
      <w:divBdr>
        <w:top w:val="none" w:sz="0" w:space="0" w:color="auto"/>
        <w:left w:val="none" w:sz="0" w:space="0" w:color="auto"/>
        <w:bottom w:val="none" w:sz="0" w:space="0" w:color="auto"/>
        <w:right w:val="none" w:sz="0" w:space="0" w:color="auto"/>
      </w:divBdr>
    </w:div>
    <w:div w:id="830679614">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928734463">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268349579">
      <w:bodyDiv w:val="1"/>
      <w:marLeft w:val="0"/>
      <w:marRight w:val="0"/>
      <w:marTop w:val="0"/>
      <w:marBottom w:val="0"/>
      <w:divBdr>
        <w:top w:val="none" w:sz="0" w:space="0" w:color="auto"/>
        <w:left w:val="none" w:sz="0" w:space="0" w:color="auto"/>
        <w:bottom w:val="none" w:sz="0" w:space="0" w:color="auto"/>
        <w:right w:val="none" w:sz="0" w:space="0" w:color="auto"/>
      </w:divBdr>
    </w:div>
    <w:div w:id="1351878501">
      <w:bodyDiv w:val="1"/>
      <w:marLeft w:val="0"/>
      <w:marRight w:val="0"/>
      <w:marTop w:val="0"/>
      <w:marBottom w:val="0"/>
      <w:divBdr>
        <w:top w:val="none" w:sz="0" w:space="0" w:color="auto"/>
        <w:left w:val="none" w:sz="0" w:space="0" w:color="auto"/>
        <w:bottom w:val="none" w:sz="0" w:space="0" w:color="auto"/>
        <w:right w:val="none" w:sz="0" w:space="0" w:color="auto"/>
      </w:divBdr>
    </w:div>
    <w:div w:id="152806123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835562957">
      <w:bodyDiv w:val="1"/>
      <w:marLeft w:val="0"/>
      <w:marRight w:val="0"/>
      <w:marTop w:val="0"/>
      <w:marBottom w:val="0"/>
      <w:divBdr>
        <w:top w:val="none" w:sz="0" w:space="0" w:color="auto"/>
        <w:left w:val="none" w:sz="0" w:space="0" w:color="auto"/>
        <w:bottom w:val="none" w:sz="0" w:space="0" w:color="auto"/>
        <w:right w:val="none" w:sz="0" w:space="0" w:color="auto"/>
      </w:divBdr>
    </w:div>
    <w:div w:id="1990161315">
      <w:bodyDiv w:val="1"/>
      <w:marLeft w:val="0"/>
      <w:marRight w:val="0"/>
      <w:marTop w:val="0"/>
      <w:marBottom w:val="0"/>
      <w:divBdr>
        <w:top w:val="none" w:sz="0" w:space="0" w:color="auto"/>
        <w:left w:val="none" w:sz="0" w:space="0" w:color="auto"/>
        <w:bottom w:val="none" w:sz="0" w:space="0" w:color="auto"/>
        <w:right w:val="none" w:sz="0" w:space="0" w:color="auto"/>
      </w:divBdr>
    </w:div>
    <w:div w:id="21439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246D-EDD6-4D09-ACBE-C3E2942A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2855</Words>
  <Characters>16276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(10e) СПО Тараскина И.С.</cp:lastModifiedBy>
  <cp:revision>2</cp:revision>
  <cp:lastPrinted>2017-11-09T12:14:00Z</cp:lastPrinted>
  <dcterms:created xsi:type="dcterms:W3CDTF">2025-12-05T10:37:00Z</dcterms:created>
  <dcterms:modified xsi:type="dcterms:W3CDTF">2025-12-05T10:37:00Z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