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7C2A" w14:textId="3ABA2743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>МИНОБРНАУКИ</w:t>
      </w:r>
      <w:r w:rsidR="00DB5C50">
        <w:rPr>
          <w:lang w:eastAsia="ru-RU"/>
        </w:rPr>
        <w:t xml:space="preserve"> </w:t>
      </w:r>
      <w:r>
        <w:rPr>
          <w:lang w:eastAsia="ru-RU"/>
        </w:rPr>
        <w:t>РОССИИ</w:t>
      </w:r>
      <w:r w:rsidR="00DB5C50">
        <w:rPr>
          <w:lang w:eastAsia="ru-RU"/>
        </w:rPr>
        <w:t xml:space="preserve"> </w:t>
      </w:r>
    </w:p>
    <w:p w14:paraId="7B2A3507" w14:textId="7AB4BA73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</w:p>
    <w:p w14:paraId="1D4146EE" w14:textId="7E1F1CCE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государственного</w:t>
      </w:r>
    </w:p>
    <w:p w14:paraId="6C4AD5D3" w14:textId="2678B206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образовательного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учреждения</w:t>
      </w:r>
    </w:p>
    <w:p w14:paraId="0DF9F6CB" w14:textId="16E55D10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образования</w:t>
      </w:r>
    </w:p>
    <w:p w14:paraId="497D7607" w14:textId="2960304D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государственный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университет»</w:t>
      </w:r>
    </w:p>
    <w:p w14:paraId="6D25D1CB" w14:textId="2A897BC0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157D289F" w:rsidR="00DB6B0C" w:rsidRDefault="00DB6B0C" w:rsidP="001D4B6D"/>
    <w:p w14:paraId="7D8C0711" w14:textId="77777777" w:rsidR="0035710B" w:rsidRDefault="0035710B" w:rsidP="001D4B6D"/>
    <w:p w14:paraId="484D0F7D" w14:textId="77777777" w:rsidR="0035710B" w:rsidRPr="00DF5520" w:rsidRDefault="0035710B" w:rsidP="0035710B">
      <w:pPr>
        <w:tabs>
          <w:tab w:val="left" w:pos="1601"/>
          <w:tab w:val="left" w:pos="6804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УТВЕРЖДАЮ:</w:t>
      </w:r>
    </w:p>
    <w:p w14:paraId="4F580FAB" w14:textId="77777777" w:rsidR="0035710B" w:rsidRPr="00DF5520" w:rsidRDefault="0035710B" w:rsidP="0035710B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Зам.директора по УМиНР</w:t>
      </w:r>
    </w:p>
    <w:p w14:paraId="005DE41F" w14:textId="77777777" w:rsidR="0035710B" w:rsidRPr="00DF5520" w:rsidRDefault="0035710B" w:rsidP="0035710B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_____________Л.Ю. Полякова</w:t>
      </w:r>
    </w:p>
    <w:p w14:paraId="2D053A4D" w14:textId="77777777" w:rsidR="0035710B" w:rsidRPr="00DF5520" w:rsidRDefault="0035710B" w:rsidP="0035710B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«___» _____________20__г.</w:t>
      </w:r>
    </w:p>
    <w:p w14:paraId="3C9A68ED" w14:textId="77777777" w:rsidR="0035710B" w:rsidRDefault="0035710B" w:rsidP="0035710B"/>
    <w:p w14:paraId="0AB822DE" w14:textId="77777777" w:rsidR="0035710B" w:rsidRDefault="0035710B" w:rsidP="0035710B"/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12206A53" w14:textId="77777777" w:rsidR="00DD674A" w:rsidRPr="007C26A0" w:rsidRDefault="00DD674A" w:rsidP="00DD674A">
      <w:pPr>
        <w:jc w:val="center"/>
        <w:rPr>
          <w:b/>
          <w:sz w:val="28"/>
          <w:szCs w:val="28"/>
        </w:rPr>
      </w:pPr>
      <w:r w:rsidRPr="007C26A0">
        <w:rPr>
          <w:b/>
          <w:sz w:val="28"/>
          <w:szCs w:val="28"/>
        </w:rPr>
        <w:t>ФОНД</w:t>
      </w:r>
    </w:p>
    <w:p w14:paraId="009BB91D" w14:textId="77777777" w:rsidR="00DD674A" w:rsidRPr="007C26A0" w:rsidRDefault="00DD674A" w:rsidP="00DD674A">
      <w:pPr>
        <w:jc w:val="center"/>
        <w:rPr>
          <w:b/>
          <w:sz w:val="28"/>
          <w:szCs w:val="28"/>
        </w:rPr>
      </w:pPr>
      <w:r w:rsidRPr="007C26A0">
        <w:rPr>
          <w:b/>
          <w:sz w:val="28"/>
          <w:szCs w:val="28"/>
        </w:rPr>
        <w:t>ОЦЕНОЧНЫХ СРЕДСТВ</w:t>
      </w:r>
    </w:p>
    <w:p w14:paraId="71194188" w14:textId="77777777" w:rsidR="00DD674A" w:rsidRPr="007C26A0" w:rsidRDefault="00DD674A" w:rsidP="00DD674A">
      <w:pPr>
        <w:jc w:val="center"/>
        <w:rPr>
          <w:b/>
          <w:sz w:val="28"/>
          <w:szCs w:val="28"/>
        </w:rPr>
      </w:pPr>
      <w:bookmarkStart w:id="1" w:name="_Hlk145510754"/>
      <w:r w:rsidRPr="007C26A0">
        <w:rPr>
          <w:b/>
          <w:sz w:val="28"/>
          <w:szCs w:val="28"/>
        </w:rPr>
        <w:t>ПО МЕЖДИСЦИПЛИНАРНОМУ КУРСУ</w:t>
      </w:r>
    </w:p>
    <w:bookmarkEnd w:id="1"/>
    <w:p w14:paraId="1AEABDEE" w14:textId="77777777" w:rsidR="00ED234E" w:rsidRDefault="00ED234E" w:rsidP="000F6851">
      <w:pPr>
        <w:pStyle w:val="4"/>
        <w:jc w:val="center"/>
        <w:rPr>
          <w:sz w:val="28"/>
          <w:u w:val="single"/>
        </w:rPr>
      </w:pPr>
      <w:r w:rsidRPr="00ED234E">
        <w:rPr>
          <w:sz w:val="28"/>
          <w:u w:val="single"/>
        </w:rPr>
        <w:t xml:space="preserve">МДК 01.02. ОСНОВЫ ГРАДОСТРОИТЕЛЬНОГО ПРОЕКТИРОВАНИЯ </w:t>
      </w:r>
    </w:p>
    <w:p w14:paraId="551E9079" w14:textId="7582184A" w:rsidR="000F6851" w:rsidRPr="00ED234E" w:rsidRDefault="00ED234E" w:rsidP="000F6851">
      <w:pPr>
        <w:pStyle w:val="4"/>
        <w:jc w:val="center"/>
        <w:rPr>
          <w:sz w:val="28"/>
          <w:u w:val="single"/>
        </w:rPr>
      </w:pPr>
      <w:r w:rsidRPr="00ED234E">
        <w:rPr>
          <w:sz w:val="28"/>
          <w:u w:val="single"/>
        </w:rPr>
        <w:t>С ЭЛЕМЕНТАМИ БЛАГОУСТРОЙСТВА</w:t>
      </w:r>
    </w:p>
    <w:p w14:paraId="10994F79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02B6517" w14:textId="1C1E6A34" w:rsidR="00ED234E" w:rsidRPr="00C35600" w:rsidRDefault="00ED234E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Cs/>
          <w:sz w:val="28"/>
          <w:szCs w:val="28"/>
        </w:rPr>
      </w:pPr>
      <w:r w:rsidRPr="00C35600">
        <w:rPr>
          <w:iCs/>
          <w:sz w:val="28"/>
          <w:szCs w:val="28"/>
        </w:rPr>
        <w:t>профессионального модуля</w:t>
      </w:r>
    </w:p>
    <w:p w14:paraId="648A7C71" w14:textId="4C7D5B7B" w:rsidR="000F6851" w:rsidRPr="00C35600" w:rsidRDefault="00ED234E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C35600">
        <w:rPr>
          <w:iCs/>
          <w:sz w:val="28"/>
          <w:szCs w:val="28"/>
        </w:rPr>
        <w:t xml:space="preserve">ПМ.01 </w:t>
      </w:r>
      <w:r w:rsidRPr="00C35600">
        <w:rPr>
          <w:bCs/>
          <w:color w:val="000000"/>
          <w:sz w:val="28"/>
          <w:szCs w:val="28"/>
        </w:rPr>
        <w:t>Разработка отдельных архитектурных, в том числе объемных и планировочных, решений в составе проектной документации</w:t>
      </w:r>
    </w:p>
    <w:p w14:paraId="633D94AB" w14:textId="77777777" w:rsidR="00ED234E" w:rsidRPr="00C35600" w:rsidRDefault="00ED234E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22EB823F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>Специальность</w:t>
      </w:r>
      <w:r w:rsidR="00DB5C50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07.02.01</w:t>
      </w:r>
      <w:r w:rsidR="00DB5C50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Архитектура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52D85D5" w14:textId="41001250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="00DB5C50">
        <w:rPr>
          <w:sz w:val="28"/>
          <w:szCs w:val="28"/>
        </w:rPr>
        <w:t xml:space="preserve"> </w:t>
      </w:r>
      <w:r w:rsidRPr="00A77D15">
        <w:rPr>
          <w:sz w:val="28"/>
          <w:szCs w:val="28"/>
        </w:rPr>
        <w:t>20</w:t>
      </w:r>
      <w:r w:rsidR="0035710B">
        <w:rPr>
          <w:sz w:val="28"/>
          <w:szCs w:val="28"/>
        </w:rPr>
        <w:t>2</w:t>
      </w:r>
      <w:r w:rsidR="00EC74EC">
        <w:rPr>
          <w:sz w:val="28"/>
          <w:szCs w:val="28"/>
          <w:lang w:val="en-US"/>
        </w:rPr>
        <w:t>5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2E65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0E6742" w14:textId="39171813" w:rsidR="008E23DA" w:rsidRPr="00746A33" w:rsidRDefault="008E23DA" w:rsidP="00ED234E">
      <w:pPr>
        <w:shd w:val="clear" w:color="auto" w:fill="FFFFFF"/>
        <w:ind w:right="83" w:firstLine="720"/>
        <w:jc w:val="both"/>
        <w:rPr>
          <w:sz w:val="28"/>
        </w:rPr>
      </w:pPr>
      <w:r w:rsidRPr="008E23DA">
        <w:rPr>
          <w:sz w:val="28"/>
          <w:szCs w:val="28"/>
          <w:lang w:eastAsia="ru-RU"/>
        </w:rPr>
        <w:lastRenderedPageBreak/>
        <w:t>Фонд оценочных средств по междисциплинарному курсу МДК 01.0</w:t>
      </w:r>
      <w:r w:rsidR="00ED234E">
        <w:rPr>
          <w:sz w:val="28"/>
          <w:szCs w:val="28"/>
          <w:lang w:eastAsia="ru-RU"/>
        </w:rPr>
        <w:t xml:space="preserve">2 </w:t>
      </w:r>
      <w:r w:rsidR="00ED234E" w:rsidRPr="00ED234E">
        <w:rPr>
          <w:sz w:val="28"/>
          <w:szCs w:val="28"/>
        </w:rPr>
        <w:t>Основы градостроительного проектирования с элементами благоустройства</w:t>
      </w:r>
      <w:r w:rsidR="00ED234E">
        <w:rPr>
          <w:sz w:val="28"/>
          <w:szCs w:val="28"/>
        </w:rPr>
        <w:t xml:space="preserve"> </w:t>
      </w:r>
      <w:r w:rsidRPr="008E23DA">
        <w:rPr>
          <w:sz w:val="28"/>
          <w:szCs w:val="28"/>
          <w:lang w:eastAsia="ru-RU"/>
        </w:rPr>
        <w:t xml:space="preserve">на основе рабочей программы профессионального модуля </w:t>
      </w:r>
      <w:r w:rsidR="00ED234E" w:rsidRPr="00B70406">
        <w:rPr>
          <w:i/>
          <w:iCs/>
          <w:sz w:val="28"/>
          <w:szCs w:val="28"/>
        </w:rPr>
        <w:t xml:space="preserve">ПМ.01 </w:t>
      </w:r>
      <w:r w:rsidR="00ED234E" w:rsidRPr="00620B41">
        <w:rPr>
          <w:bCs/>
          <w:i/>
          <w:color w:val="000000"/>
          <w:sz w:val="28"/>
          <w:szCs w:val="28"/>
        </w:rPr>
        <w:t>Разработка отдельных архитектурных, в том числе объемных и планировочных, решений в составе проектной документации</w:t>
      </w:r>
      <w:r w:rsidR="00ED234E" w:rsidRPr="00746A33">
        <w:rPr>
          <w:sz w:val="28"/>
          <w:szCs w:val="28"/>
        </w:rPr>
        <w:t xml:space="preserve"> </w:t>
      </w:r>
      <w:r w:rsidRPr="00746A33">
        <w:rPr>
          <w:sz w:val="28"/>
          <w:szCs w:val="28"/>
        </w:rPr>
        <w:t xml:space="preserve">по специальности </w:t>
      </w:r>
      <w:r w:rsidRPr="00746A33">
        <w:rPr>
          <w:sz w:val="28"/>
        </w:rPr>
        <w:t>07.02.01 Архитектура</w:t>
      </w:r>
      <w:r w:rsidR="0035710B">
        <w:rPr>
          <w:sz w:val="28"/>
        </w:rPr>
        <w:t xml:space="preserve">, </w:t>
      </w:r>
      <w:r w:rsidR="0035710B" w:rsidRPr="00FE2243">
        <w:rPr>
          <w:sz w:val="28"/>
          <w:szCs w:val="28"/>
        </w:rPr>
        <w:t xml:space="preserve">укрупненной группы </w:t>
      </w:r>
      <w:r w:rsidR="0035710B">
        <w:rPr>
          <w:sz w:val="28"/>
          <w:szCs w:val="28"/>
        </w:rPr>
        <w:t>07</w:t>
      </w:r>
      <w:r w:rsidR="0035710B" w:rsidRPr="00FE2243">
        <w:rPr>
          <w:sz w:val="28"/>
          <w:szCs w:val="28"/>
        </w:rPr>
        <w:t xml:space="preserve">.00.00 </w:t>
      </w:r>
      <w:r w:rsidR="0035710B">
        <w:rPr>
          <w:sz w:val="28"/>
          <w:szCs w:val="28"/>
        </w:rPr>
        <w:t>Архитектура</w:t>
      </w:r>
      <w:r w:rsidRPr="00746A33">
        <w:rPr>
          <w:sz w:val="28"/>
        </w:rPr>
        <w:t>.</w:t>
      </w:r>
    </w:p>
    <w:p w14:paraId="2A63B0C6" w14:textId="77777777" w:rsidR="008E23DA" w:rsidRDefault="008E23DA" w:rsidP="00F64CEC">
      <w:pPr>
        <w:pStyle w:val="4"/>
        <w:jc w:val="both"/>
        <w:rPr>
          <w:b w:val="0"/>
          <w:bCs w:val="0"/>
          <w:sz w:val="28"/>
        </w:rPr>
      </w:pPr>
    </w:p>
    <w:p w14:paraId="4E5CF0A1" w14:textId="77777777" w:rsidR="000F6851" w:rsidRPr="00ED234E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4C02C933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="00DB5C50">
        <w:rPr>
          <w:sz w:val="28"/>
          <w:szCs w:val="28"/>
        </w:rPr>
        <w:t xml:space="preserve"> </w:t>
      </w:r>
      <w:r w:rsidR="00245B85" w:rsidRPr="006E4B45">
        <w:rPr>
          <w:sz w:val="28"/>
          <w:szCs w:val="28"/>
          <w:u w:val="single"/>
        </w:rPr>
        <w:t>Кумертауский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филиал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ФГБОУ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ВО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«Оренбургский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государственный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0690580E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="00DB5C50">
        <w:rPr>
          <w:sz w:val="28"/>
          <w:szCs w:val="28"/>
        </w:rPr>
        <w:t xml:space="preserve"> </w:t>
      </w:r>
      <w:r w:rsidR="00F64CEC">
        <w:rPr>
          <w:sz w:val="28"/>
          <w:szCs w:val="28"/>
        </w:rPr>
        <w:t>Е.В.</w:t>
      </w:r>
      <w:r w:rsidR="00DB5C50">
        <w:rPr>
          <w:sz w:val="28"/>
          <w:szCs w:val="28"/>
        </w:rPr>
        <w:t xml:space="preserve"> </w:t>
      </w:r>
      <w:r w:rsidR="00F64CEC">
        <w:rPr>
          <w:sz w:val="28"/>
          <w:szCs w:val="28"/>
        </w:rPr>
        <w:t>Аверьянова</w:t>
      </w: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CF308D3" w14:textId="0CDEBF88" w:rsidR="00245B85" w:rsidRPr="00201157" w:rsidRDefault="000F6851" w:rsidP="00245B85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заседании</w:t>
      </w:r>
      <w:r w:rsidR="00DB5C50">
        <w:rPr>
          <w:sz w:val="28"/>
          <w:szCs w:val="28"/>
        </w:rPr>
        <w:t xml:space="preserve">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>ЦК</w:t>
      </w:r>
      <w:r w:rsidR="00DB5C50">
        <w:rPr>
          <w:sz w:val="28"/>
          <w:szCs w:val="28"/>
        </w:rPr>
        <w:t xml:space="preserve"> </w:t>
      </w:r>
      <w:r w:rsidR="00245B85" w:rsidRPr="00F13209">
        <w:rPr>
          <w:sz w:val="28"/>
          <w:szCs w:val="28"/>
        </w:rPr>
        <w:t>«</w:t>
      </w:r>
      <w:r w:rsidR="00245B85">
        <w:rPr>
          <w:sz w:val="28"/>
          <w:szCs w:val="28"/>
        </w:rPr>
        <w:t>Общепрофессиональных</w:t>
      </w:r>
      <w:r w:rsidR="00DB5C50">
        <w:rPr>
          <w:sz w:val="28"/>
          <w:szCs w:val="28"/>
        </w:rPr>
        <w:t xml:space="preserve"> </w:t>
      </w:r>
      <w:r w:rsidR="00245B85" w:rsidRPr="00F13209">
        <w:rPr>
          <w:sz w:val="28"/>
          <w:szCs w:val="28"/>
        </w:rPr>
        <w:t>дисциплин»</w:t>
      </w:r>
    </w:p>
    <w:p w14:paraId="22A67566" w14:textId="74B54CA4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от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«____»___________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20__г.</w:t>
      </w:r>
    </w:p>
    <w:p w14:paraId="66F28F5C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0272BD4D" w14:textId="38A88054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 w:rsidR="00DB5C5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>ЦК</w:t>
      </w:r>
      <w:r w:rsidR="00DB5C50">
        <w:rPr>
          <w:sz w:val="28"/>
          <w:szCs w:val="28"/>
        </w:rPr>
        <w:t xml:space="preserve">   </w:t>
      </w:r>
      <w:r w:rsidR="0035710B">
        <w:rPr>
          <w:sz w:val="28"/>
          <w:szCs w:val="28"/>
        </w:rPr>
        <w:tab/>
      </w:r>
      <w:r w:rsidR="0035710B">
        <w:rPr>
          <w:sz w:val="28"/>
          <w:szCs w:val="28"/>
        </w:rPr>
        <w:tab/>
      </w:r>
      <w:r w:rsidR="0035710B">
        <w:rPr>
          <w:sz w:val="28"/>
          <w:szCs w:val="28"/>
        </w:rPr>
        <w:tab/>
      </w:r>
      <w:r w:rsidR="0035710B">
        <w:rPr>
          <w:sz w:val="28"/>
          <w:szCs w:val="28"/>
        </w:rPr>
        <w:tab/>
      </w:r>
      <w:r w:rsidR="0035710B">
        <w:rPr>
          <w:sz w:val="28"/>
          <w:szCs w:val="28"/>
        </w:rPr>
        <w:tab/>
      </w:r>
      <w:r w:rsidR="0035710B">
        <w:rPr>
          <w:sz w:val="28"/>
          <w:szCs w:val="28"/>
        </w:rPr>
        <w:tab/>
      </w:r>
      <w:r w:rsidR="00F64CEC">
        <w:rPr>
          <w:sz w:val="28"/>
          <w:szCs w:val="28"/>
        </w:rPr>
        <w:t>Г.Г.</w:t>
      </w:r>
      <w:r w:rsidR="0035710B">
        <w:rPr>
          <w:sz w:val="28"/>
          <w:szCs w:val="28"/>
        </w:rPr>
        <w:t xml:space="preserve"> </w:t>
      </w:r>
      <w:r w:rsidR="00F64CEC">
        <w:rPr>
          <w:sz w:val="28"/>
          <w:szCs w:val="28"/>
        </w:rPr>
        <w:t>Черноглазова</w:t>
      </w:r>
    </w:p>
    <w:p w14:paraId="06D4F6A3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22DC4B7E" w14:textId="77777777" w:rsidR="00746A33" w:rsidRDefault="00746A33" w:rsidP="00746A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7848F73D" w14:textId="77777777" w:rsidR="00746A33" w:rsidRDefault="00746A33" w:rsidP="00746A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фонда оценочных средств </w:t>
      </w:r>
      <w:r w:rsidRPr="000F74C1">
        <w:rPr>
          <w:b/>
          <w:sz w:val="32"/>
          <w:szCs w:val="32"/>
        </w:rPr>
        <w:t>междисциплинарного курса</w:t>
      </w:r>
    </w:p>
    <w:p w14:paraId="76B3934D" w14:textId="263D639A" w:rsidR="00ED234E" w:rsidRPr="00BC6722" w:rsidRDefault="00746A33" w:rsidP="00BC6722">
      <w:pPr>
        <w:shd w:val="clear" w:color="auto" w:fill="FFFFFF"/>
        <w:ind w:right="83" w:firstLine="720"/>
        <w:jc w:val="center"/>
        <w:rPr>
          <w:b/>
          <w:sz w:val="32"/>
          <w:szCs w:val="32"/>
        </w:rPr>
      </w:pPr>
      <w:r w:rsidRPr="00746A33">
        <w:rPr>
          <w:b/>
          <w:sz w:val="32"/>
          <w:szCs w:val="32"/>
        </w:rPr>
        <w:t>МДК 01.</w:t>
      </w:r>
      <w:r w:rsidR="00ED234E" w:rsidRPr="00BC6722">
        <w:rPr>
          <w:b/>
          <w:sz w:val="32"/>
          <w:szCs w:val="32"/>
        </w:rPr>
        <w:t>02 Основы градостроительного проектирования с элементами благоустройства</w:t>
      </w:r>
      <w:r w:rsidR="00BC6722" w:rsidRPr="00BC6722">
        <w:rPr>
          <w:b/>
          <w:sz w:val="32"/>
          <w:szCs w:val="32"/>
        </w:rPr>
        <w:t xml:space="preserve"> </w:t>
      </w:r>
      <w:r w:rsidRPr="00BC6722">
        <w:rPr>
          <w:b/>
          <w:sz w:val="32"/>
          <w:szCs w:val="32"/>
        </w:rPr>
        <w:t xml:space="preserve">профессионального модуля </w:t>
      </w:r>
      <w:r w:rsidR="00ED234E" w:rsidRPr="00BC6722">
        <w:rPr>
          <w:b/>
          <w:sz w:val="32"/>
          <w:szCs w:val="32"/>
        </w:rPr>
        <w:t xml:space="preserve">ПМ.01 </w:t>
      </w:r>
      <w:r w:rsidR="00ED234E" w:rsidRPr="00BC6722">
        <w:rPr>
          <w:b/>
          <w:color w:val="000000"/>
          <w:sz w:val="32"/>
          <w:szCs w:val="32"/>
        </w:rPr>
        <w:t>Разработка отдельных архитектурных, в том числе объемных и планировочных, решений в составе проектной документации</w:t>
      </w:r>
    </w:p>
    <w:p w14:paraId="50718950" w14:textId="77777777" w:rsidR="00BC6722" w:rsidRDefault="00BC6722" w:rsidP="00BC6722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29D5825" w14:textId="066B744D" w:rsidR="00092DC0" w:rsidRPr="00092DC0" w:rsidRDefault="00092DC0" w:rsidP="00BC6722">
      <w:pPr>
        <w:pStyle w:val="a4"/>
        <w:spacing w:line="240" w:lineRule="auto"/>
        <w:ind w:left="0"/>
        <w:jc w:val="both"/>
        <w:rPr>
          <w:sz w:val="26"/>
          <w:szCs w:val="26"/>
        </w:rPr>
      </w:pPr>
      <w:r w:rsidRPr="00BC6722">
        <w:rPr>
          <w:rFonts w:ascii="Times New Roman" w:hAnsi="Times New Roman"/>
          <w:sz w:val="28"/>
          <w:szCs w:val="28"/>
        </w:rPr>
        <w:t xml:space="preserve">В результате освоения междисциплинарного курса в рамках освоения профессионального модуля </w:t>
      </w:r>
      <w:r w:rsidR="00ED234E" w:rsidRPr="00BC6722">
        <w:rPr>
          <w:rFonts w:ascii="Times New Roman" w:hAnsi="Times New Roman"/>
          <w:i/>
          <w:iCs/>
          <w:sz w:val="28"/>
          <w:szCs w:val="28"/>
        </w:rPr>
        <w:t xml:space="preserve">ПМ.01 </w:t>
      </w:r>
      <w:r w:rsidR="00ED234E" w:rsidRPr="00BC6722">
        <w:rPr>
          <w:rFonts w:ascii="Times New Roman" w:hAnsi="Times New Roman"/>
          <w:bCs/>
          <w:i/>
          <w:color w:val="000000"/>
          <w:sz w:val="28"/>
          <w:szCs w:val="28"/>
        </w:rPr>
        <w:t xml:space="preserve">Разработка отдельных архитектурных, в том числе объемных и планировочных, решений в составе проектной документации </w:t>
      </w:r>
      <w:r w:rsidR="00ED234E" w:rsidRPr="00BC6722">
        <w:rPr>
          <w:rFonts w:ascii="Times New Roman" w:hAnsi="Times New Roman"/>
          <w:sz w:val="28"/>
          <w:szCs w:val="28"/>
        </w:rPr>
        <w:t>обучающийся должен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7500"/>
      </w:tblGrid>
      <w:tr w:rsidR="00BC6722" w:rsidRPr="00092DC0" w14:paraId="101966B4" w14:textId="77777777" w:rsidTr="00BC6722">
        <w:trPr>
          <w:trHeight w:val="3969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5DCD" w14:textId="77777777" w:rsidR="00BC6722" w:rsidRPr="0035710B" w:rsidRDefault="00BC6722" w:rsidP="00BC6722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35710B">
              <w:rPr>
                <w:b/>
                <w:bCs/>
                <w:sz w:val="22"/>
                <w:szCs w:val="22"/>
                <w:lang w:eastAsia="en-US"/>
              </w:rPr>
              <w:t>Иметь практический опыт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99AC" w14:textId="77777777" w:rsidR="00BC6722" w:rsidRPr="0035710B" w:rsidRDefault="00BC6722" w:rsidP="00BC6722">
            <w:pPr>
              <w:shd w:val="clear" w:color="auto" w:fill="FFFFFF"/>
              <w:ind w:left="-58" w:right="34" w:firstLine="425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сбора, обработки и систематизации данных для разработки эскизного архитектурного проекта; </w:t>
            </w:r>
          </w:p>
          <w:p w14:paraId="1796431D" w14:textId="77777777" w:rsidR="00BC6722" w:rsidRPr="0035710B" w:rsidRDefault="00BC6722" w:rsidP="00BC6722">
            <w:pPr>
              <w:shd w:val="clear" w:color="auto" w:fill="FFFFFF"/>
              <w:ind w:left="-58" w:right="34" w:firstLine="425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комплектования исходных данных, данных задания на проектирование объекта капитального строительства и данных задания на разработку архитектурного раздела проектной документации; </w:t>
            </w:r>
          </w:p>
          <w:p w14:paraId="7A996B06" w14:textId="77777777" w:rsidR="00BC6722" w:rsidRPr="0035710B" w:rsidRDefault="00BC6722" w:rsidP="00BC6722">
            <w:pPr>
              <w:shd w:val="clear" w:color="auto" w:fill="FFFFFF"/>
              <w:ind w:left="-58" w:right="34" w:firstLine="425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разработки типовых и примерных вариантов отдельных архитектурных, в том числе объемных и планировочных, решений в составе проектной и рабочей документации объектов капитального строительства; </w:t>
            </w:r>
          </w:p>
          <w:p w14:paraId="6AABCDEC" w14:textId="77777777" w:rsidR="00BC6722" w:rsidRPr="0035710B" w:rsidRDefault="00BC6722" w:rsidP="00BC6722">
            <w:pPr>
              <w:shd w:val="clear" w:color="auto" w:fill="FFFFFF"/>
              <w:ind w:left="-58" w:right="34" w:firstLine="425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согласования вариантов архитектурных, в том числе объемных и планировочных, решений с разрабатываемыми решениями по разделам проектной документации; </w:t>
            </w:r>
          </w:p>
          <w:p w14:paraId="5C07C39B" w14:textId="77777777" w:rsidR="00BC6722" w:rsidRPr="0035710B" w:rsidRDefault="00BC6722" w:rsidP="00BC6722">
            <w:pPr>
              <w:shd w:val="clear" w:color="auto" w:fill="FFFFFF"/>
              <w:ind w:left="-58" w:right="34" w:firstLine="425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>- расчета технико-экономических показателей отдельных проектных решений объекта капитального строительства;</w:t>
            </w:r>
          </w:p>
          <w:p w14:paraId="1394D62E" w14:textId="30E7E83A" w:rsidR="00BC6722" w:rsidRPr="0035710B" w:rsidRDefault="00BC6722" w:rsidP="00BC6722">
            <w:pPr>
              <w:shd w:val="clear" w:color="auto" w:fill="FFFFFF"/>
              <w:tabs>
                <w:tab w:val="left" w:pos="382"/>
              </w:tabs>
              <w:ind w:left="367" w:right="34"/>
              <w:jc w:val="both"/>
              <w:rPr>
                <w:bCs/>
                <w:i/>
                <w:sz w:val="22"/>
                <w:szCs w:val="22"/>
                <w:lang w:val="x-none" w:eastAsia="en-US"/>
              </w:rPr>
            </w:pPr>
            <w:r w:rsidRPr="0035710B">
              <w:rPr>
                <w:sz w:val="22"/>
                <w:szCs w:val="22"/>
              </w:rPr>
              <w:t xml:space="preserve"> - внесения изменений в проектную и рабочую документацию по отдельным архитектурным, в том числе объемным и планировочным, решениям в соответствии с требованиями и рекомендациями заказчика, уполномоченных организаций;</w:t>
            </w:r>
          </w:p>
        </w:tc>
      </w:tr>
      <w:tr w:rsidR="00BC6722" w:rsidRPr="00092DC0" w14:paraId="3D541933" w14:textId="77777777" w:rsidTr="00BC6722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CD60" w14:textId="77777777" w:rsidR="00BC6722" w:rsidRPr="0035710B" w:rsidRDefault="00BC6722" w:rsidP="00BC6722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35710B">
              <w:rPr>
                <w:b/>
                <w:bCs/>
                <w:sz w:val="22"/>
                <w:szCs w:val="22"/>
                <w:lang w:eastAsia="en-US"/>
              </w:rPr>
              <w:t>Уметь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C785" w14:textId="77777777" w:rsidR="00BC6722" w:rsidRPr="0035710B" w:rsidRDefault="00BC6722" w:rsidP="00BC6722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осуществлять сбор, обработку и комплектование данных, необходимых для проектирования архитектурного объекта, в том числе с использованием автоматизированных информационных систем; </w:t>
            </w:r>
          </w:p>
          <w:p w14:paraId="572719F9" w14:textId="77777777" w:rsidR="00BC6722" w:rsidRPr="0035710B" w:rsidRDefault="00BC6722" w:rsidP="00BC6722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использовать средства и методы работы с библиографическими и иконографическими источниками; </w:t>
            </w:r>
          </w:p>
          <w:p w14:paraId="121C4B70" w14:textId="77777777" w:rsidR="00BC6722" w:rsidRPr="0035710B" w:rsidRDefault="00BC6722" w:rsidP="00BC6722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применять, при необходимости, типовые архитектурные узлы и детали архитектурных, в том числе объемных и планировочных, решений; </w:t>
            </w:r>
          </w:p>
          <w:p w14:paraId="6286C354" w14:textId="77777777" w:rsidR="00BC6722" w:rsidRPr="0035710B" w:rsidRDefault="00BC6722" w:rsidP="00BC6722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выбирать и обосновывать типовые и примерные варианты отдельных архитектурных, в том числе объемных и планировочных, решений в контексте заданного эскизного архитектурного проекта и функционально-технологических, эргономических и эстетических требований, установленных заданием на проектирование; </w:t>
            </w:r>
          </w:p>
          <w:p w14:paraId="67005DD5" w14:textId="77777777" w:rsidR="00BC6722" w:rsidRPr="0035710B" w:rsidRDefault="00BC6722" w:rsidP="00BC6722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оценивать соответствие архитектурных, в том числе объемных и планировочных, решений требованиям нормативных правовых актов, документов системы технического регулирования и стандартизации в сфере градостроительной деятельности, а также стандартов выполнения работ и применяемых материалов; </w:t>
            </w:r>
          </w:p>
          <w:p w14:paraId="141C98F0" w14:textId="77777777" w:rsidR="00BC6722" w:rsidRPr="0035710B" w:rsidRDefault="00BC6722" w:rsidP="00BC6722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определять порядок внесения изменений в проектную и рабочую документацию по отдельным архитектурным, в том числе объемным и планировочным, решениям в соответствии с требованиями и рекомендациями заказчика, уполномоченных организаций; </w:t>
            </w:r>
          </w:p>
          <w:p w14:paraId="2823D986" w14:textId="77777777" w:rsidR="00BC6722" w:rsidRPr="0035710B" w:rsidRDefault="00BC6722" w:rsidP="00BC6722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выбирать оптимальные методы и средства разработки отдельных архитектурных, в том числе объемных и планировочных, решений; </w:t>
            </w:r>
          </w:p>
          <w:p w14:paraId="025CB536" w14:textId="77777777" w:rsidR="00BC6722" w:rsidRPr="0035710B" w:rsidRDefault="00BC6722" w:rsidP="00BC6722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выбирать оптимальные методы и средства формирования безбарьерной среды при разработке проектной документации с учетом требований по беспрепятственному доступу инвалидов к объектам планировки и застройки </w:t>
            </w:r>
            <w:r w:rsidRPr="0035710B">
              <w:rPr>
                <w:sz w:val="22"/>
                <w:szCs w:val="22"/>
              </w:rPr>
              <w:lastRenderedPageBreak/>
              <w:t xml:space="preserve">городов, населенных пунктов, формированию жилых и рекреационных зон, разработке проектных решений на новое строительство и реконструкцию зданий, сооружений и их комплексов, и использования данных объектов инвалидами; </w:t>
            </w:r>
          </w:p>
          <w:p w14:paraId="39A08FB1" w14:textId="77777777" w:rsidR="00BC6722" w:rsidRPr="0035710B" w:rsidRDefault="00BC6722" w:rsidP="00BC6722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использовать методы моделирования и гармонизации искусственной среды обитания при разработке архитектурных, в том числе объемных и планировочных, решений; </w:t>
            </w:r>
          </w:p>
          <w:p w14:paraId="5FB5402F" w14:textId="77777777" w:rsidR="00BC6722" w:rsidRPr="0035710B" w:rsidRDefault="00BC6722" w:rsidP="00BC6722">
            <w:pPr>
              <w:tabs>
                <w:tab w:val="left" w:pos="1076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определять допустимые варианты изменений, разрабатываемых архитектурных, в том числе объемных и планировочных, решений при согласовании с решениями по разделам проектной документации; </w:t>
            </w:r>
          </w:p>
          <w:p w14:paraId="48178487" w14:textId="476C3579" w:rsidR="00BC6722" w:rsidRPr="0035710B" w:rsidRDefault="00BC6722" w:rsidP="00BC6722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23"/>
              <w:contextualSpacing w:val="0"/>
              <w:jc w:val="both"/>
              <w:rPr>
                <w:rFonts w:ascii="Times New Roman" w:hAnsi="Times New Roman"/>
                <w:lang w:val="x-none" w:eastAsia="x-none"/>
              </w:rPr>
            </w:pPr>
            <w:r w:rsidRPr="0035710B">
              <w:t xml:space="preserve">- </w:t>
            </w:r>
            <w:r w:rsidRPr="0035710B">
              <w:rPr>
                <w:rFonts w:ascii="Times New Roman" w:hAnsi="Times New Roman"/>
              </w:rPr>
              <w:t>определять алгоритм и методы расчета технико-экономических показателей отдельных проектных решений объекта капитального строительства;</w:t>
            </w:r>
          </w:p>
        </w:tc>
      </w:tr>
      <w:tr w:rsidR="00BC6722" w:rsidRPr="00092DC0" w14:paraId="0B7ADA2E" w14:textId="77777777" w:rsidTr="00BC6722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7BEA" w14:textId="77777777" w:rsidR="00BC6722" w:rsidRPr="0035710B" w:rsidRDefault="00BC6722" w:rsidP="00BC6722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35710B">
              <w:rPr>
                <w:b/>
                <w:bCs/>
                <w:sz w:val="22"/>
                <w:szCs w:val="22"/>
                <w:lang w:eastAsia="en-US"/>
              </w:rPr>
              <w:lastRenderedPageBreak/>
              <w:t>Знать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3A1A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основные требования к различным типам объектов капитального строительства, включая социальные, эстетические, функционально-технологические, эргономические и экономические требования; </w:t>
            </w:r>
          </w:p>
          <w:p w14:paraId="105DB471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основные источники получения информации в архитектурно-строительном проектировании, включая нормативные, методические, справочные и реферативные источники; </w:t>
            </w:r>
          </w:p>
          <w:p w14:paraId="75E000FB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порядок комплектования и подготовки исходных данных, данных задания на проектирование объекта капитального строительства и данных задания на разработку архитектурного раздела проектной документации; </w:t>
            </w:r>
          </w:p>
          <w:p w14:paraId="2D928449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методы сбора и анализа данных о социально-культурных условиях района застройки, включая наблюдение, опрос, интервьюирование и анкетирование; </w:t>
            </w:r>
          </w:p>
          <w:p w14:paraId="68E9BBF5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региональные и местные архитектурные традиции; </w:t>
            </w:r>
          </w:p>
          <w:p w14:paraId="69DCA53B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виды и методы проведения предпроектных исследований, включая историографические и культурологические; </w:t>
            </w:r>
          </w:p>
          <w:p w14:paraId="50BBB29B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средства и методы работы с библиографическими и иконографическими источниками; </w:t>
            </w:r>
          </w:p>
          <w:p w14:paraId="4BBFCCE8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средства и методы архитектурно-строительного проектирования; </w:t>
            </w:r>
          </w:p>
          <w:p w14:paraId="1824D001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особенности восприятия архитекторами, специалистами в области строительства, а также лицами, не владеющими профессиональной культурой, различных форм представления эскизного архитектурного проекта; </w:t>
            </w:r>
          </w:p>
          <w:p w14:paraId="574C632B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требования нормативных правовых актов, документов системы технического регулирования и стандартизации в сфере градостроительной деятельности к порядку разработки и внесению изменений в архитектурные решения проектной и рабочей документации; </w:t>
            </w:r>
          </w:p>
          <w:p w14:paraId="28855A4A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требования законодательства Российской Федерации в сфере проектирования, градостроительной и архитектурной деятельности по обеспечению безбарьерной среды для маломобильных групп населения при проектировании архитектурных объектов; </w:t>
            </w:r>
          </w:p>
          <w:p w14:paraId="1EE5916A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требования международных нормативных технических документов по архитектурно-строительному проектированию и особенности их применения; </w:t>
            </w:r>
          </w:p>
          <w:p w14:paraId="680862C0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>- социальные, функционально-технологические, эргономические, эстетические и экономические требования к различным типам объектов капитального строительства;</w:t>
            </w:r>
          </w:p>
          <w:p w14:paraId="24C15863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социально-культурные, демографические, психологические, функциональные основы формирования архитектурной среды; </w:t>
            </w:r>
          </w:p>
          <w:p w14:paraId="28689260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принципы взаимосвязи объемно-пространственных, конструктивных, инженерных решений и эксплуатационных качеств объектов капитального строительства; </w:t>
            </w:r>
          </w:p>
          <w:p w14:paraId="4EC4407F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основы проектирования конструктивных решений объекта капитального строительства, основы расчета конструктивных решений на основные воздействия и нагрузки; </w:t>
            </w:r>
          </w:p>
          <w:p w14:paraId="59EB16E3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принципы проектирования средовых, экологических качеств объекта капитального строительства, включая акустику, освещение, микроклимат; </w:t>
            </w:r>
          </w:p>
          <w:p w14:paraId="2AD9D8A2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lastRenderedPageBreak/>
              <w:t xml:space="preserve">- основные строительные материалы, изделия и конструкции, их технические, технологические, эстетические и эксплуатационные характеристики; </w:t>
            </w:r>
          </w:p>
          <w:p w14:paraId="02589459" w14:textId="77777777" w:rsidR="00BC6722" w:rsidRPr="0035710B" w:rsidRDefault="00BC6722" w:rsidP="00BC6722">
            <w:pPr>
              <w:tabs>
                <w:tab w:val="left" w:pos="367"/>
                <w:tab w:val="left" w:pos="1076"/>
                <w:tab w:val="left" w:pos="1217"/>
                <w:tab w:val="left" w:pos="1359"/>
              </w:tabs>
              <w:ind w:firstLine="367"/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 xml:space="preserve">- методики проведения технико-экономических расчетов проектных решений; </w:t>
            </w:r>
          </w:p>
          <w:p w14:paraId="5382A759" w14:textId="1B3FD77A" w:rsidR="00BC6722" w:rsidRPr="0035710B" w:rsidRDefault="00BC6722" w:rsidP="00BC6722">
            <w:pPr>
              <w:tabs>
                <w:tab w:val="left" w:pos="590"/>
              </w:tabs>
              <w:ind w:left="-118" w:firstLine="82"/>
              <w:jc w:val="both"/>
              <w:rPr>
                <w:bCs/>
                <w:sz w:val="22"/>
                <w:szCs w:val="22"/>
                <w:lang w:val="x-none" w:eastAsia="en-US"/>
              </w:rPr>
            </w:pPr>
            <w:r w:rsidRPr="0035710B">
              <w:rPr>
                <w:sz w:val="22"/>
                <w:szCs w:val="22"/>
              </w:rPr>
              <w:t>- состав технико-экономических показателей, учитываемых при проведении технико-экономических расчетов проектных решений.</w:t>
            </w:r>
          </w:p>
        </w:tc>
      </w:tr>
    </w:tbl>
    <w:p w14:paraId="0310D1FC" w14:textId="77777777" w:rsidR="00092DC0" w:rsidRPr="00092DC0" w:rsidRDefault="00092DC0" w:rsidP="00092DC0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39B3C131" w14:textId="3D9DF8A2" w:rsidR="00092DC0" w:rsidRPr="0035710B" w:rsidRDefault="00BC6722" w:rsidP="00092DC0">
      <w:pPr>
        <w:suppressAutoHyphens/>
        <w:ind w:firstLine="709"/>
        <w:jc w:val="both"/>
        <w:rPr>
          <w:sz w:val="26"/>
          <w:szCs w:val="26"/>
        </w:rPr>
      </w:pPr>
      <w:r w:rsidRPr="0035710B">
        <w:rPr>
          <w:sz w:val="26"/>
          <w:szCs w:val="26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35710B">
        <w:rPr>
          <w:i/>
          <w:iCs/>
          <w:sz w:val="26"/>
          <w:szCs w:val="26"/>
        </w:rPr>
        <w:t>Разработка отдельных архитектурных, в том числе объемных и планировочных, решений в составе проектной документации</w:t>
      </w:r>
      <w:r w:rsidRPr="0035710B">
        <w:rPr>
          <w:sz w:val="26"/>
          <w:szCs w:val="26"/>
        </w:rPr>
        <w:t xml:space="preserve"> и соответствующие ему общие и профессиональные компетенции</w:t>
      </w:r>
      <w:r w:rsidR="00092DC0" w:rsidRPr="0035710B">
        <w:rPr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092DC0" w:rsidRPr="00092DC0" w14:paraId="52B9AEF4" w14:textId="77777777" w:rsidTr="0095102C">
        <w:tc>
          <w:tcPr>
            <w:tcW w:w="1229" w:type="dxa"/>
          </w:tcPr>
          <w:p w14:paraId="09DB9758" w14:textId="77777777" w:rsidR="00092DC0" w:rsidRPr="0035710B" w:rsidRDefault="00092DC0" w:rsidP="00092DC0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sz w:val="22"/>
                <w:szCs w:val="22"/>
              </w:rPr>
            </w:pPr>
            <w:r w:rsidRPr="0035710B">
              <w:rPr>
                <w:rStyle w:val="af3"/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8342" w:type="dxa"/>
          </w:tcPr>
          <w:p w14:paraId="4849CFE7" w14:textId="77777777" w:rsidR="00092DC0" w:rsidRPr="0035710B" w:rsidRDefault="00092DC0" w:rsidP="00092DC0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sz w:val="22"/>
                <w:szCs w:val="22"/>
              </w:rPr>
            </w:pPr>
            <w:r w:rsidRPr="0035710B">
              <w:rPr>
                <w:rStyle w:val="af3"/>
                <w:rFonts w:ascii="Times New Roman" w:hAnsi="Times New Roman" w:cs="Times New Roman"/>
                <w:sz w:val="22"/>
                <w:szCs w:val="22"/>
              </w:rPr>
              <w:t>Наименование общих компетенций</w:t>
            </w:r>
          </w:p>
        </w:tc>
      </w:tr>
      <w:tr w:rsidR="00BC6722" w:rsidRPr="00092DC0" w14:paraId="0FCCACBF" w14:textId="77777777" w:rsidTr="0095102C">
        <w:trPr>
          <w:trHeight w:val="327"/>
        </w:trPr>
        <w:tc>
          <w:tcPr>
            <w:tcW w:w="1229" w:type="dxa"/>
          </w:tcPr>
          <w:p w14:paraId="38799EE8" w14:textId="3A906319" w:rsidR="00BC6722" w:rsidRPr="0035710B" w:rsidRDefault="00BC6722" w:rsidP="00BC6722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35710B">
              <w:rPr>
                <w:rStyle w:val="af3"/>
                <w:rFonts w:ascii="Times New Roman" w:hAnsi="Times New Roman" w:cs="Times New Roman"/>
                <w:b w:val="0"/>
                <w:i/>
                <w:sz w:val="22"/>
                <w:szCs w:val="22"/>
              </w:rPr>
              <w:t>ОК 01</w:t>
            </w:r>
          </w:p>
        </w:tc>
        <w:tc>
          <w:tcPr>
            <w:tcW w:w="8342" w:type="dxa"/>
          </w:tcPr>
          <w:p w14:paraId="2CD20313" w14:textId="50367C37" w:rsidR="00BC6722" w:rsidRPr="0035710B" w:rsidRDefault="00BC6722" w:rsidP="00BC6722">
            <w:pPr>
              <w:tabs>
                <w:tab w:val="left" w:pos="2835"/>
              </w:tabs>
              <w:jc w:val="both"/>
              <w:rPr>
                <w:rStyle w:val="af3"/>
                <w:i w:val="0"/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BC6722" w:rsidRPr="00092DC0" w14:paraId="56065DD7" w14:textId="77777777" w:rsidTr="0095102C">
        <w:tc>
          <w:tcPr>
            <w:tcW w:w="1229" w:type="dxa"/>
          </w:tcPr>
          <w:p w14:paraId="3A0BE1BF" w14:textId="5548246B" w:rsidR="00BC6722" w:rsidRPr="0035710B" w:rsidRDefault="00BC6722" w:rsidP="00BC6722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35710B">
              <w:rPr>
                <w:rStyle w:val="af3"/>
                <w:rFonts w:ascii="Times New Roman" w:hAnsi="Times New Roman" w:cs="Times New Roman"/>
                <w:b w:val="0"/>
                <w:i/>
                <w:sz w:val="22"/>
                <w:szCs w:val="22"/>
              </w:rPr>
              <w:t>ОК 02</w:t>
            </w:r>
          </w:p>
        </w:tc>
        <w:tc>
          <w:tcPr>
            <w:tcW w:w="8342" w:type="dxa"/>
          </w:tcPr>
          <w:p w14:paraId="74E0255D" w14:textId="4BA9FFED" w:rsidR="00BC6722" w:rsidRPr="0035710B" w:rsidRDefault="00BC6722" w:rsidP="00BC6722">
            <w:pPr>
              <w:tabs>
                <w:tab w:val="left" w:pos="2835"/>
              </w:tabs>
              <w:jc w:val="both"/>
              <w:rPr>
                <w:rStyle w:val="af3"/>
                <w:i w:val="0"/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BC6722" w:rsidRPr="00092DC0" w14:paraId="305B09EB" w14:textId="77777777" w:rsidTr="0095102C">
        <w:tc>
          <w:tcPr>
            <w:tcW w:w="1229" w:type="dxa"/>
          </w:tcPr>
          <w:p w14:paraId="4D4AE117" w14:textId="53CC05E2" w:rsidR="00BC6722" w:rsidRPr="0035710B" w:rsidRDefault="00BC6722" w:rsidP="00BC6722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35710B">
              <w:rPr>
                <w:rStyle w:val="af3"/>
                <w:rFonts w:ascii="Times New Roman" w:hAnsi="Times New Roman" w:cs="Times New Roman"/>
                <w:b w:val="0"/>
                <w:i/>
                <w:sz w:val="22"/>
                <w:szCs w:val="22"/>
              </w:rPr>
              <w:t>ОК 03</w:t>
            </w:r>
          </w:p>
        </w:tc>
        <w:tc>
          <w:tcPr>
            <w:tcW w:w="8342" w:type="dxa"/>
          </w:tcPr>
          <w:p w14:paraId="4CA9FCFB" w14:textId="550A8053" w:rsidR="00BC6722" w:rsidRPr="0035710B" w:rsidRDefault="00BC6722" w:rsidP="00BC6722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BC6722" w:rsidRPr="00092DC0" w14:paraId="57AFCD5F" w14:textId="77777777" w:rsidTr="0095102C">
        <w:tc>
          <w:tcPr>
            <w:tcW w:w="1229" w:type="dxa"/>
          </w:tcPr>
          <w:p w14:paraId="2F9842F4" w14:textId="0EE9C619" w:rsidR="00BC6722" w:rsidRPr="0035710B" w:rsidRDefault="00BC6722" w:rsidP="00BC6722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35710B">
              <w:rPr>
                <w:rStyle w:val="af3"/>
                <w:rFonts w:ascii="Times New Roman" w:hAnsi="Times New Roman" w:cs="Times New Roman"/>
                <w:b w:val="0"/>
                <w:i/>
                <w:sz w:val="22"/>
                <w:szCs w:val="22"/>
              </w:rPr>
              <w:t>ОК 04</w:t>
            </w:r>
          </w:p>
        </w:tc>
        <w:tc>
          <w:tcPr>
            <w:tcW w:w="8342" w:type="dxa"/>
          </w:tcPr>
          <w:p w14:paraId="7F4D6886" w14:textId="39616DAC" w:rsidR="00BC6722" w:rsidRPr="0035710B" w:rsidRDefault="00BC6722" w:rsidP="00BC6722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>Эффективно взаимодействовать и работать в коллективе и команде.</w:t>
            </w:r>
          </w:p>
        </w:tc>
      </w:tr>
      <w:tr w:rsidR="00BC6722" w:rsidRPr="00092DC0" w14:paraId="6CBE420A" w14:textId="77777777" w:rsidTr="0095102C">
        <w:tc>
          <w:tcPr>
            <w:tcW w:w="1229" w:type="dxa"/>
          </w:tcPr>
          <w:p w14:paraId="0E66968C" w14:textId="69B928FD" w:rsidR="00BC6722" w:rsidRPr="0035710B" w:rsidRDefault="00BC6722" w:rsidP="00BC6722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35710B">
              <w:rPr>
                <w:rStyle w:val="af3"/>
                <w:rFonts w:ascii="Times New Roman" w:hAnsi="Times New Roman" w:cs="Times New Roman"/>
                <w:b w:val="0"/>
                <w:i/>
                <w:sz w:val="22"/>
                <w:szCs w:val="22"/>
              </w:rPr>
              <w:t>ОК 05</w:t>
            </w:r>
          </w:p>
        </w:tc>
        <w:tc>
          <w:tcPr>
            <w:tcW w:w="8342" w:type="dxa"/>
          </w:tcPr>
          <w:p w14:paraId="10AA34F5" w14:textId="7F665304" w:rsidR="00BC6722" w:rsidRPr="0035710B" w:rsidRDefault="00BC6722" w:rsidP="00BC6722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BC6722" w:rsidRPr="00092DC0" w14:paraId="7319DA57" w14:textId="77777777" w:rsidTr="0095102C">
        <w:tc>
          <w:tcPr>
            <w:tcW w:w="1229" w:type="dxa"/>
          </w:tcPr>
          <w:p w14:paraId="59F86BD3" w14:textId="138BA9E1" w:rsidR="00BC6722" w:rsidRPr="0035710B" w:rsidRDefault="00BC6722" w:rsidP="00BC6722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35710B">
              <w:rPr>
                <w:rStyle w:val="af3"/>
                <w:rFonts w:ascii="Times New Roman" w:hAnsi="Times New Roman" w:cs="Times New Roman"/>
                <w:b w:val="0"/>
                <w:i/>
                <w:sz w:val="22"/>
                <w:szCs w:val="22"/>
              </w:rPr>
              <w:t>ОК 07</w:t>
            </w:r>
          </w:p>
        </w:tc>
        <w:tc>
          <w:tcPr>
            <w:tcW w:w="8342" w:type="dxa"/>
          </w:tcPr>
          <w:p w14:paraId="2A4D509A" w14:textId="7000E617" w:rsidR="00BC6722" w:rsidRPr="0035710B" w:rsidRDefault="00BC6722" w:rsidP="00BC6722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BC6722" w:rsidRPr="00092DC0" w14:paraId="64A1E87C" w14:textId="77777777" w:rsidTr="0095102C">
        <w:tc>
          <w:tcPr>
            <w:tcW w:w="1229" w:type="dxa"/>
          </w:tcPr>
          <w:p w14:paraId="41DA36DD" w14:textId="6D87F9E3" w:rsidR="00BC6722" w:rsidRPr="0035710B" w:rsidRDefault="00BC6722" w:rsidP="00BC6722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35710B">
              <w:rPr>
                <w:rStyle w:val="af3"/>
                <w:rFonts w:ascii="Times New Roman" w:hAnsi="Times New Roman" w:cs="Times New Roman"/>
                <w:b w:val="0"/>
                <w:i/>
                <w:sz w:val="22"/>
                <w:szCs w:val="22"/>
              </w:rPr>
              <w:t>ОК 09</w:t>
            </w:r>
          </w:p>
        </w:tc>
        <w:tc>
          <w:tcPr>
            <w:tcW w:w="8342" w:type="dxa"/>
          </w:tcPr>
          <w:p w14:paraId="6B778E7B" w14:textId="148A6B49" w:rsidR="00BC6722" w:rsidRPr="0035710B" w:rsidRDefault="00BC6722" w:rsidP="00BC6722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BC6722" w:rsidRPr="00092DC0" w14:paraId="2A46EF30" w14:textId="77777777" w:rsidTr="0095102C">
        <w:tc>
          <w:tcPr>
            <w:tcW w:w="1229" w:type="dxa"/>
          </w:tcPr>
          <w:p w14:paraId="3260DB27" w14:textId="44A0B644" w:rsidR="00BC6722" w:rsidRPr="0035710B" w:rsidRDefault="00BC6722" w:rsidP="00BC6722">
            <w:pPr>
              <w:pStyle w:val="2"/>
              <w:spacing w:before="0" w:after="0"/>
              <w:jc w:val="both"/>
              <w:rPr>
                <w:rStyle w:val="af3"/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35710B">
              <w:rPr>
                <w:rStyle w:val="af3"/>
                <w:rFonts w:ascii="Times New Roman" w:hAnsi="Times New Roman" w:cs="Times New Roman"/>
                <w:b w:val="0"/>
                <w:i/>
                <w:sz w:val="22"/>
                <w:szCs w:val="22"/>
              </w:rPr>
              <w:t>ПК 1.1</w:t>
            </w:r>
          </w:p>
        </w:tc>
        <w:tc>
          <w:tcPr>
            <w:tcW w:w="8342" w:type="dxa"/>
          </w:tcPr>
          <w:p w14:paraId="48C4358B" w14:textId="647D155C" w:rsidR="00BC6722" w:rsidRPr="0035710B" w:rsidRDefault="00BC6722" w:rsidP="00BC6722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>Подготавливать исходные данные для проектирования, в том числе для разработки отдельных архитектурных и объемно-планировочных решений</w:t>
            </w:r>
          </w:p>
        </w:tc>
      </w:tr>
      <w:tr w:rsidR="00BC6722" w:rsidRPr="00092DC0" w14:paraId="59D477F3" w14:textId="77777777" w:rsidTr="0095102C">
        <w:tc>
          <w:tcPr>
            <w:tcW w:w="1229" w:type="dxa"/>
          </w:tcPr>
          <w:p w14:paraId="7E52C82B" w14:textId="2DA94F47" w:rsidR="00BC6722" w:rsidRPr="0035710B" w:rsidRDefault="00BC6722" w:rsidP="00BC6722">
            <w:pPr>
              <w:rPr>
                <w:bCs/>
                <w:iCs/>
                <w:sz w:val="22"/>
                <w:szCs w:val="22"/>
              </w:rPr>
            </w:pPr>
            <w:r w:rsidRPr="0035710B">
              <w:rPr>
                <w:rStyle w:val="af3"/>
                <w:sz w:val="22"/>
                <w:szCs w:val="22"/>
              </w:rPr>
              <w:t>ПК 1.2</w:t>
            </w:r>
          </w:p>
        </w:tc>
        <w:tc>
          <w:tcPr>
            <w:tcW w:w="8342" w:type="dxa"/>
          </w:tcPr>
          <w:p w14:paraId="48D6219E" w14:textId="53531D00" w:rsidR="00BC6722" w:rsidRPr="0035710B" w:rsidRDefault="00BC6722" w:rsidP="00BC6722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>Разрабатывать отдельные архитектурные и объемно-планировочные решения в составе проектной и рабочей документации</w:t>
            </w:r>
            <w:r w:rsidRPr="0035710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BC6722" w:rsidRPr="00092DC0" w14:paraId="5C071789" w14:textId="77777777" w:rsidTr="0095102C">
        <w:tc>
          <w:tcPr>
            <w:tcW w:w="1229" w:type="dxa"/>
          </w:tcPr>
          <w:p w14:paraId="470A7F0B" w14:textId="368C6A68" w:rsidR="00BC6722" w:rsidRPr="0035710B" w:rsidRDefault="00BC6722" w:rsidP="00BC6722">
            <w:pPr>
              <w:rPr>
                <w:bCs/>
                <w:iCs/>
                <w:sz w:val="22"/>
                <w:szCs w:val="22"/>
              </w:rPr>
            </w:pPr>
            <w:r w:rsidRPr="0035710B">
              <w:rPr>
                <w:rStyle w:val="af3"/>
                <w:sz w:val="22"/>
                <w:szCs w:val="22"/>
              </w:rPr>
              <w:t>ПК 1.3</w:t>
            </w:r>
          </w:p>
        </w:tc>
        <w:tc>
          <w:tcPr>
            <w:tcW w:w="8342" w:type="dxa"/>
          </w:tcPr>
          <w:p w14:paraId="78B893B2" w14:textId="43DAF6B7" w:rsidR="00BC6722" w:rsidRPr="0035710B" w:rsidRDefault="00BC6722" w:rsidP="00BC6722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35710B">
              <w:rPr>
                <w:sz w:val="22"/>
                <w:szCs w:val="22"/>
              </w:rPr>
              <w:t>Вносить изменения в проектную и рабочую документацию отдельных архитектурных решений в соответствии с требованиями заказчика и уполномоченных организаций</w:t>
            </w:r>
            <w:r w:rsidRPr="0035710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14:paraId="77A70349" w14:textId="77777777" w:rsidR="00092DC0" w:rsidRPr="00092DC0" w:rsidRDefault="00092DC0" w:rsidP="0009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p w14:paraId="6A66631D" w14:textId="77777777" w:rsidR="00092DC0" w:rsidRDefault="00092DC0" w:rsidP="0009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8D043E">
        <w:rPr>
          <w:b/>
          <w:sz w:val="28"/>
          <w:szCs w:val="28"/>
        </w:rPr>
        <w:t xml:space="preserve">Перечень оценочных средств по </w:t>
      </w:r>
      <w:r>
        <w:rPr>
          <w:b/>
          <w:sz w:val="28"/>
          <w:szCs w:val="28"/>
        </w:rPr>
        <w:t>разделам (</w:t>
      </w:r>
      <w:r w:rsidRPr="008D043E">
        <w:rPr>
          <w:b/>
          <w:sz w:val="28"/>
          <w:szCs w:val="28"/>
        </w:rPr>
        <w:t>темам</w:t>
      </w:r>
      <w:r>
        <w:rPr>
          <w:b/>
          <w:sz w:val="28"/>
          <w:szCs w:val="28"/>
        </w:rPr>
        <w:t>)</w:t>
      </w:r>
      <w:r w:rsidRPr="008D043E">
        <w:rPr>
          <w:b/>
          <w:sz w:val="28"/>
          <w:szCs w:val="28"/>
        </w:rPr>
        <w:t xml:space="preserve"> </w:t>
      </w:r>
    </w:p>
    <w:p w14:paraId="74F54C10" w14:textId="77777777" w:rsidR="00092DC0" w:rsidRDefault="00092DC0" w:rsidP="0009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D04D98">
        <w:rPr>
          <w:b/>
          <w:sz w:val="28"/>
          <w:szCs w:val="28"/>
        </w:rPr>
        <w:t>междисциплинарного курса</w:t>
      </w:r>
    </w:p>
    <w:p w14:paraId="5BAB7579" w14:textId="16B2E273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tbl>
      <w:tblPr>
        <w:tblStyle w:val="a3"/>
        <w:tblW w:w="5018" w:type="pct"/>
        <w:tblLook w:val="04A0" w:firstRow="1" w:lastRow="0" w:firstColumn="1" w:lastColumn="0" w:noHBand="0" w:noVBand="1"/>
      </w:tblPr>
      <w:tblGrid>
        <w:gridCol w:w="666"/>
        <w:gridCol w:w="5255"/>
        <w:gridCol w:w="3742"/>
      </w:tblGrid>
      <w:tr w:rsidR="00092DC0" w:rsidRPr="00006774" w14:paraId="47328504" w14:textId="77777777" w:rsidTr="0095102C">
        <w:tc>
          <w:tcPr>
            <w:tcW w:w="345" w:type="pct"/>
            <w:vAlign w:val="center"/>
          </w:tcPr>
          <w:p w14:paraId="325BFA8C" w14:textId="77777777" w:rsidR="00092DC0" w:rsidRPr="00006774" w:rsidRDefault="00092DC0" w:rsidP="0095102C">
            <w:pPr>
              <w:jc w:val="center"/>
              <w:rPr>
                <w:b/>
              </w:rPr>
            </w:pPr>
            <w:r w:rsidRPr="00006774">
              <w:rPr>
                <w:b/>
              </w:rPr>
              <w:t>№ п/п</w:t>
            </w:r>
          </w:p>
        </w:tc>
        <w:tc>
          <w:tcPr>
            <w:tcW w:w="2719" w:type="pct"/>
            <w:vAlign w:val="center"/>
          </w:tcPr>
          <w:p w14:paraId="0DA795D8" w14:textId="77777777" w:rsidR="00092DC0" w:rsidRPr="00006774" w:rsidRDefault="00092DC0" w:rsidP="0095102C">
            <w:pPr>
              <w:jc w:val="center"/>
              <w:rPr>
                <w:b/>
                <w:color w:val="000000" w:themeColor="text1"/>
              </w:rPr>
            </w:pPr>
            <w:r w:rsidRPr="00006774">
              <w:rPr>
                <w:b/>
                <w:color w:val="000000" w:themeColor="text1"/>
              </w:rPr>
              <w:t>Темы дисциплины</w:t>
            </w:r>
          </w:p>
        </w:tc>
        <w:tc>
          <w:tcPr>
            <w:tcW w:w="1936" w:type="pct"/>
            <w:vAlign w:val="center"/>
          </w:tcPr>
          <w:p w14:paraId="712C2FCB" w14:textId="77777777" w:rsidR="00092DC0" w:rsidRPr="00006774" w:rsidRDefault="00092DC0" w:rsidP="0095102C">
            <w:pPr>
              <w:jc w:val="center"/>
              <w:rPr>
                <w:b/>
                <w:color w:val="000000" w:themeColor="text1"/>
              </w:rPr>
            </w:pPr>
            <w:r w:rsidRPr="00006774">
              <w:rPr>
                <w:b/>
                <w:color w:val="000000" w:themeColor="text1"/>
              </w:rPr>
              <w:t>Наименование оценочного средства</w:t>
            </w:r>
          </w:p>
        </w:tc>
      </w:tr>
      <w:tr w:rsidR="00092DC0" w:rsidRPr="00006774" w14:paraId="5EC821CF" w14:textId="77777777" w:rsidTr="0095102C">
        <w:tc>
          <w:tcPr>
            <w:tcW w:w="5000" w:type="pct"/>
            <w:gridSpan w:val="3"/>
          </w:tcPr>
          <w:p w14:paraId="7825D778" w14:textId="1D60E473" w:rsidR="00092DC0" w:rsidRPr="00725EF3" w:rsidRDefault="00725EF3" w:rsidP="00092DC0">
            <w:pPr>
              <w:widowControl w:val="0"/>
              <w:suppressAutoHyphens/>
              <w:jc w:val="center"/>
              <w:rPr>
                <w:b/>
                <w:bCs/>
                <w:caps/>
                <w:color w:val="000000" w:themeColor="text1"/>
              </w:rPr>
            </w:pPr>
            <w:r w:rsidRPr="00725EF3">
              <w:rPr>
                <w:rFonts w:eastAsia="Calibri"/>
                <w:b/>
                <w:bCs/>
                <w:sz w:val="20"/>
                <w:szCs w:val="20"/>
              </w:rPr>
              <w:t xml:space="preserve">МДК 01.04. </w:t>
            </w:r>
            <w:r w:rsidRPr="00725EF3">
              <w:rPr>
                <w:b/>
                <w:bCs/>
                <w:sz w:val="22"/>
                <w:szCs w:val="22"/>
              </w:rPr>
              <w:t>ОСНОВЫ ГРАДОСТРОИТЕЛЬНОГО ПРОЕКТИРОВАНИЯ С ЭЛЕМЕНТАМИ БЛАГОУСТРОЙСТВА</w:t>
            </w:r>
          </w:p>
        </w:tc>
      </w:tr>
      <w:tr w:rsidR="00092DC0" w:rsidRPr="00006774" w14:paraId="2595DEB0" w14:textId="77777777" w:rsidTr="0095102C">
        <w:tc>
          <w:tcPr>
            <w:tcW w:w="345" w:type="pct"/>
            <w:vAlign w:val="center"/>
          </w:tcPr>
          <w:p w14:paraId="3EC5EEEC" w14:textId="77777777" w:rsidR="00092DC0" w:rsidRPr="00006774" w:rsidRDefault="00092DC0" w:rsidP="0095102C">
            <w:pPr>
              <w:jc w:val="center"/>
            </w:pPr>
            <w:r w:rsidRPr="00006774">
              <w:t>1</w:t>
            </w:r>
          </w:p>
        </w:tc>
        <w:tc>
          <w:tcPr>
            <w:tcW w:w="2719" w:type="pct"/>
            <w:vAlign w:val="center"/>
          </w:tcPr>
          <w:p w14:paraId="4A6B9CB7" w14:textId="5FC15824" w:rsidR="00092DC0" w:rsidRPr="00BC6722" w:rsidRDefault="00725EF3" w:rsidP="0095102C">
            <w:pPr>
              <w:jc w:val="both"/>
              <w:rPr>
                <w:color w:val="000000" w:themeColor="text1"/>
              </w:rPr>
            </w:pPr>
            <w:r w:rsidRPr="00BC6722">
              <w:rPr>
                <w:b/>
                <w:bCs/>
              </w:rPr>
              <w:t>Тема</w:t>
            </w:r>
            <w:r w:rsidRPr="00BC6722">
              <w:rPr>
                <w:rFonts w:eastAsia="Calibri"/>
                <w:b/>
                <w:bCs/>
              </w:rPr>
              <w:t xml:space="preserve"> 1.1. Основы градостроительства</w:t>
            </w:r>
          </w:p>
        </w:tc>
        <w:tc>
          <w:tcPr>
            <w:tcW w:w="1936" w:type="pct"/>
            <w:vAlign w:val="center"/>
          </w:tcPr>
          <w:p w14:paraId="1D67EF2D" w14:textId="77777777" w:rsidR="00092DC0" w:rsidRDefault="00092DC0" w:rsidP="0095102C">
            <w:pPr>
              <w:jc w:val="both"/>
            </w:pPr>
            <w:r>
              <w:t>Устный опрос</w:t>
            </w:r>
          </w:p>
          <w:p w14:paraId="374F4AE5" w14:textId="77777777" w:rsidR="00092DC0" w:rsidRDefault="00092DC0" w:rsidP="0095102C">
            <w:pPr>
              <w:jc w:val="both"/>
            </w:pPr>
            <w:r w:rsidRPr="00006774">
              <w:t>Тестирование</w:t>
            </w:r>
          </w:p>
          <w:p w14:paraId="77F8F9D8" w14:textId="77777777" w:rsidR="00092DC0" w:rsidRPr="00006774" w:rsidRDefault="00092DC0" w:rsidP="0095102C">
            <w:r>
              <w:t>Выполнение практического задания</w:t>
            </w:r>
          </w:p>
        </w:tc>
      </w:tr>
      <w:tr w:rsidR="00BC6722" w:rsidRPr="00006774" w14:paraId="21814B76" w14:textId="77777777" w:rsidTr="00D075D6">
        <w:tc>
          <w:tcPr>
            <w:tcW w:w="345" w:type="pct"/>
            <w:vAlign w:val="center"/>
          </w:tcPr>
          <w:p w14:paraId="645D35E7" w14:textId="74989C99" w:rsidR="00BC6722" w:rsidRPr="00006774" w:rsidRDefault="00BC6722" w:rsidP="00BC6722">
            <w:pPr>
              <w:jc w:val="center"/>
            </w:pPr>
            <w:r>
              <w:t>2</w:t>
            </w:r>
          </w:p>
        </w:tc>
        <w:tc>
          <w:tcPr>
            <w:tcW w:w="2719" w:type="pct"/>
          </w:tcPr>
          <w:p w14:paraId="66E9D6BA" w14:textId="56B18DC5" w:rsidR="00BC6722" w:rsidRPr="00BC6722" w:rsidRDefault="00BC6722" w:rsidP="00BC6722">
            <w:pPr>
              <w:jc w:val="both"/>
              <w:rPr>
                <w:b/>
                <w:bCs/>
              </w:rPr>
            </w:pPr>
            <w:r w:rsidRPr="00BC6722">
              <w:rPr>
                <w:b/>
                <w:bCs/>
              </w:rPr>
              <w:t>Тема 1.2. Архитектурно-планировочная и пространственная организация населенных мест с элементами благоустройства</w:t>
            </w:r>
          </w:p>
        </w:tc>
        <w:tc>
          <w:tcPr>
            <w:tcW w:w="1936" w:type="pct"/>
            <w:vAlign w:val="center"/>
          </w:tcPr>
          <w:p w14:paraId="06F6840E" w14:textId="77777777" w:rsidR="00BC6722" w:rsidRDefault="00BC6722" w:rsidP="00BC6722">
            <w:pPr>
              <w:jc w:val="both"/>
            </w:pPr>
            <w:r>
              <w:t>Устный опрос</w:t>
            </w:r>
          </w:p>
          <w:p w14:paraId="3A34B074" w14:textId="77777777" w:rsidR="00BC6722" w:rsidRDefault="00BC6722" w:rsidP="00BC6722">
            <w:pPr>
              <w:jc w:val="both"/>
            </w:pPr>
            <w:r w:rsidRPr="00006774">
              <w:t>Тестирование</w:t>
            </w:r>
          </w:p>
          <w:p w14:paraId="33DF886B" w14:textId="126221CB" w:rsidR="00BC6722" w:rsidRDefault="00BC6722" w:rsidP="00BC6722">
            <w:pPr>
              <w:jc w:val="both"/>
            </w:pPr>
            <w:r>
              <w:t>Выполнение практического задания</w:t>
            </w:r>
          </w:p>
        </w:tc>
      </w:tr>
    </w:tbl>
    <w:p w14:paraId="67A6013C" w14:textId="668A421F" w:rsidR="00092DC0" w:rsidRDefault="00092DC0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61178B9B" w14:textId="5F53AC2C" w:rsidR="00092DC0" w:rsidRDefault="00092DC0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2800FF49" w14:textId="494E4B31" w:rsidR="00092DC0" w:rsidRDefault="00092DC0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763CC877" w14:textId="77777777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20898A54" w14:textId="77777777" w:rsidR="00C83306" w:rsidRDefault="00C83306" w:rsidP="001D4B6D">
      <w:pPr>
        <w:spacing w:after="200"/>
      </w:pPr>
      <w:r>
        <w:br w:type="page"/>
      </w:r>
    </w:p>
    <w:p w14:paraId="578C7368" w14:textId="0C66D934" w:rsidR="001058F1" w:rsidRPr="00662697" w:rsidRDefault="00A35D74" w:rsidP="00F01ABB">
      <w:pPr>
        <w:tabs>
          <w:tab w:val="left" w:pos="2295"/>
        </w:tabs>
        <w:ind w:firstLine="709"/>
        <w:jc w:val="center"/>
        <w:rPr>
          <w:b/>
          <w:sz w:val="28"/>
          <w:szCs w:val="28"/>
        </w:rPr>
      </w:pPr>
      <w:r w:rsidRPr="00662697">
        <w:rPr>
          <w:b/>
          <w:sz w:val="28"/>
          <w:szCs w:val="28"/>
        </w:rPr>
        <w:lastRenderedPageBreak/>
        <w:t>КОНТРОЛЬНО-ОЦЕНОЧНЫЕ</w:t>
      </w:r>
      <w:r w:rsidR="00DB5C50" w:rsidRPr="00662697">
        <w:rPr>
          <w:b/>
          <w:sz w:val="28"/>
          <w:szCs w:val="28"/>
        </w:rPr>
        <w:t xml:space="preserve"> </w:t>
      </w:r>
      <w:r w:rsidRPr="00662697">
        <w:rPr>
          <w:b/>
          <w:sz w:val="28"/>
          <w:szCs w:val="28"/>
        </w:rPr>
        <w:t>СРЕДСТВА</w:t>
      </w:r>
    </w:p>
    <w:p w14:paraId="60A769EB" w14:textId="119747E5" w:rsidR="00D02445" w:rsidRPr="00662697" w:rsidRDefault="00D02445" w:rsidP="00F01ABB">
      <w:pPr>
        <w:tabs>
          <w:tab w:val="left" w:pos="2295"/>
        </w:tabs>
        <w:ind w:firstLine="709"/>
        <w:jc w:val="both"/>
        <w:rPr>
          <w:b/>
          <w:sz w:val="28"/>
          <w:szCs w:val="28"/>
        </w:rPr>
      </w:pPr>
    </w:p>
    <w:p w14:paraId="1CAC5DB7" w14:textId="70DD9285" w:rsidR="00092DC0" w:rsidRPr="00662697" w:rsidRDefault="00335209" w:rsidP="00F01ABB">
      <w:pPr>
        <w:ind w:firstLine="709"/>
        <w:jc w:val="center"/>
        <w:rPr>
          <w:rFonts w:eastAsia="Calibri"/>
          <w:b/>
          <w:sz w:val="28"/>
          <w:szCs w:val="28"/>
        </w:rPr>
      </w:pPr>
      <w:r w:rsidRPr="00662697">
        <w:rPr>
          <w:b/>
          <w:bCs/>
          <w:sz w:val="28"/>
          <w:szCs w:val="28"/>
        </w:rPr>
        <w:t>ТЕМА</w:t>
      </w:r>
      <w:r w:rsidRPr="00662697">
        <w:rPr>
          <w:rFonts w:eastAsia="Calibri"/>
          <w:b/>
          <w:bCs/>
          <w:sz w:val="28"/>
          <w:szCs w:val="28"/>
        </w:rPr>
        <w:t xml:space="preserve"> 1.1. ОСНОВЫ ГРАДОСТРОИТЕЛЬСТВА</w:t>
      </w:r>
    </w:p>
    <w:p w14:paraId="13206613" w14:textId="77777777" w:rsidR="00092DC0" w:rsidRPr="00662697" w:rsidRDefault="00092DC0" w:rsidP="00EC4122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662697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1A88B60B" w14:textId="165DFD98" w:rsidR="009C1BC3" w:rsidRPr="00662697" w:rsidRDefault="00EC4122" w:rsidP="00EC4122">
      <w:pPr>
        <w:pStyle w:val="ac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i/>
          <w:iCs/>
          <w:color w:val="000000"/>
          <w:sz w:val="28"/>
          <w:szCs w:val="28"/>
        </w:rPr>
      </w:pPr>
      <w:r w:rsidRPr="00662697">
        <w:rPr>
          <w:i/>
          <w:iCs/>
          <w:color w:val="000000"/>
          <w:sz w:val="28"/>
          <w:szCs w:val="28"/>
        </w:rPr>
        <w:t>Что в себя включает в</w:t>
      </w:r>
      <w:r w:rsidR="009C1BC3" w:rsidRPr="00662697">
        <w:rPr>
          <w:i/>
          <w:iCs/>
          <w:color w:val="000000"/>
          <w:sz w:val="28"/>
          <w:szCs w:val="28"/>
        </w:rPr>
        <w:t>озникновение и распространение городских форм расселения.</w:t>
      </w:r>
    </w:p>
    <w:p w14:paraId="629A1682" w14:textId="3B9D68E7" w:rsidR="009C1BC3" w:rsidRPr="00662697" w:rsidRDefault="009C1BC3" w:rsidP="00EC4122">
      <w:pPr>
        <w:pStyle w:val="ac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i/>
          <w:iCs/>
          <w:color w:val="000000"/>
          <w:sz w:val="28"/>
          <w:szCs w:val="28"/>
        </w:rPr>
      </w:pPr>
      <w:r w:rsidRPr="00662697">
        <w:rPr>
          <w:i/>
          <w:iCs/>
          <w:color w:val="000000"/>
          <w:sz w:val="28"/>
          <w:szCs w:val="28"/>
        </w:rPr>
        <w:t>Понятие города. Классификации населенных пунктов.</w:t>
      </w:r>
    </w:p>
    <w:p w14:paraId="391E55A2" w14:textId="1C38E9C2" w:rsidR="009C1BC3" w:rsidRPr="00662697" w:rsidRDefault="00EC4122" w:rsidP="00EC4122">
      <w:pPr>
        <w:pStyle w:val="ac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i/>
          <w:iCs/>
          <w:color w:val="000000"/>
          <w:sz w:val="28"/>
          <w:szCs w:val="28"/>
        </w:rPr>
      </w:pPr>
      <w:r w:rsidRPr="00662697">
        <w:rPr>
          <w:i/>
          <w:iCs/>
          <w:color w:val="000000"/>
          <w:sz w:val="28"/>
          <w:szCs w:val="28"/>
        </w:rPr>
        <w:t>Назовите определение у</w:t>
      </w:r>
      <w:r w:rsidR="009C1BC3" w:rsidRPr="00662697">
        <w:rPr>
          <w:i/>
          <w:iCs/>
          <w:color w:val="000000"/>
          <w:sz w:val="28"/>
          <w:szCs w:val="28"/>
        </w:rPr>
        <w:t>рбанизаци</w:t>
      </w:r>
      <w:r w:rsidRPr="00662697">
        <w:rPr>
          <w:i/>
          <w:iCs/>
          <w:color w:val="000000"/>
          <w:sz w:val="28"/>
          <w:szCs w:val="28"/>
        </w:rPr>
        <w:t>и</w:t>
      </w:r>
      <w:r w:rsidR="009C1BC3" w:rsidRPr="00662697">
        <w:rPr>
          <w:i/>
          <w:iCs/>
          <w:color w:val="000000"/>
          <w:sz w:val="28"/>
          <w:szCs w:val="28"/>
        </w:rPr>
        <w:t>, основные виды миграции населения. Субурбанизация.</w:t>
      </w:r>
    </w:p>
    <w:p w14:paraId="7AED527E" w14:textId="1416D516" w:rsidR="00EC4122" w:rsidRPr="00662697" w:rsidRDefault="00EC4122" w:rsidP="00662697">
      <w:pPr>
        <w:pStyle w:val="ac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662697">
        <w:rPr>
          <w:i/>
          <w:iCs/>
          <w:color w:val="000000"/>
          <w:sz w:val="28"/>
          <w:szCs w:val="28"/>
        </w:rPr>
        <w:t>Назовите определения г</w:t>
      </w:r>
      <w:r w:rsidR="009C1BC3" w:rsidRPr="00662697">
        <w:rPr>
          <w:i/>
          <w:iCs/>
          <w:color w:val="000000"/>
          <w:sz w:val="28"/>
          <w:szCs w:val="28"/>
        </w:rPr>
        <w:t>радостроительство, градостроительная деятельность. Характерные особенности градостроительного проектирования</w:t>
      </w:r>
      <w:r w:rsidR="009C1BC3" w:rsidRPr="00662697">
        <w:rPr>
          <w:b/>
          <w:bCs/>
          <w:i/>
          <w:iCs/>
          <w:color w:val="000000"/>
          <w:sz w:val="28"/>
          <w:szCs w:val="28"/>
        </w:rPr>
        <w:t>.</w:t>
      </w:r>
    </w:p>
    <w:p w14:paraId="5F97237E" w14:textId="77777777" w:rsidR="00662697" w:rsidRPr="00662697" w:rsidRDefault="00662697" w:rsidP="0035710B">
      <w:pPr>
        <w:pStyle w:val="ac"/>
        <w:spacing w:before="0" w:beforeAutospacing="0" w:after="0" w:afterAutospacing="0"/>
        <w:ind w:left="709"/>
        <w:jc w:val="both"/>
        <w:rPr>
          <w:b/>
          <w:bCs/>
          <w:i/>
          <w:iCs/>
          <w:color w:val="000000"/>
          <w:sz w:val="28"/>
          <w:szCs w:val="28"/>
        </w:rPr>
      </w:pPr>
    </w:p>
    <w:p w14:paraId="3C669764" w14:textId="1E5D4358" w:rsidR="00592232" w:rsidRPr="00662697" w:rsidRDefault="00592232" w:rsidP="00F01AB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662697">
        <w:rPr>
          <w:rFonts w:eastAsiaTheme="minorHAnsi"/>
          <w:b/>
          <w:bCs/>
          <w:sz w:val="28"/>
          <w:szCs w:val="28"/>
        </w:rPr>
        <w:t>Тестирование</w:t>
      </w:r>
    </w:p>
    <w:p w14:paraId="46CABAFC" w14:textId="77777777" w:rsidR="00592232" w:rsidRPr="00662697" w:rsidRDefault="00592232" w:rsidP="00F01A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62697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662697">
        <w:rPr>
          <w:rFonts w:eastAsiaTheme="minorHAnsi"/>
          <w:sz w:val="28"/>
          <w:szCs w:val="28"/>
        </w:rPr>
        <w:t>:</w:t>
      </w:r>
    </w:p>
    <w:p w14:paraId="6A741F59" w14:textId="6CE23A4F" w:rsidR="00592232" w:rsidRPr="00662697" w:rsidRDefault="00592232" w:rsidP="00F01A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62697">
        <w:rPr>
          <w:rFonts w:eastAsiaTheme="minorHAnsi"/>
          <w:sz w:val="28"/>
          <w:szCs w:val="28"/>
        </w:rPr>
        <w:t>Фонд тестовых заданий междисциплинарного курса «</w:t>
      </w:r>
      <w:r w:rsidRPr="00662697">
        <w:rPr>
          <w:sz w:val="28"/>
          <w:szCs w:val="28"/>
          <w:lang w:eastAsia="ru-RU"/>
        </w:rPr>
        <w:t>МДК 01.0</w:t>
      </w:r>
      <w:r w:rsidR="004710D3" w:rsidRPr="00662697">
        <w:rPr>
          <w:sz w:val="28"/>
          <w:szCs w:val="28"/>
          <w:lang w:eastAsia="ru-RU"/>
        </w:rPr>
        <w:t>2</w:t>
      </w:r>
      <w:r w:rsidRPr="00662697">
        <w:rPr>
          <w:sz w:val="28"/>
          <w:szCs w:val="28"/>
          <w:lang w:eastAsia="ru-RU"/>
        </w:rPr>
        <w:t xml:space="preserve"> </w:t>
      </w:r>
      <w:r w:rsidR="004710D3" w:rsidRPr="00662697">
        <w:rPr>
          <w:sz w:val="28"/>
          <w:szCs w:val="28"/>
        </w:rPr>
        <w:t>Основы градостроительного проектирования с элементами благоустройства</w:t>
      </w:r>
      <w:r w:rsidRPr="00662697">
        <w:rPr>
          <w:rFonts w:eastAsiaTheme="minorHAnsi"/>
          <w:sz w:val="28"/>
          <w:szCs w:val="28"/>
        </w:rPr>
        <w:t xml:space="preserve">» для обучающихся по специальности </w:t>
      </w:r>
      <w:r w:rsidRPr="00662697">
        <w:rPr>
          <w:sz w:val="28"/>
          <w:szCs w:val="28"/>
        </w:rPr>
        <w:t>07.02.01 Архитектура очной формы обучения/ сост. Е.В. Аверьянова</w:t>
      </w:r>
      <w:r w:rsidRPr="00662697">
        <w:rPr>
          <w:rFonts w:eastAsiaTheme="minorHAnsi"/>
          <w:sz w:val="28"/>
          <w:szCs w:val="28"/>
        </w:rPr>
        <w:t>- Кумертау: Кумертауский филиал ОГУ, 2023.</w:t>
      </w:r>
    </w:p>
    <w:p w14:paraId="058C8113" w14:textId="7A4063D5" w:rsidR="009C1BC3" w:rsidRPr="00662697" w:rsidRDefault="009C1BC3" w:rsidP="00F01A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3FB30ADD" w14:textId="77777777" w:rsidR="00542BE4" w:rsidRPr="006215F7" w:rsidRDefault="009C1BC3" w:rsidP="00F01ABB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5F7">
        <w:rPr>
          <w:rFonts w:ascii="Times New Roman" w:hAnsi="Times New Roman"/>
          <w:i/>
          <w:iCs/>
          <w:sz w:val="28"/>
          <w:szCs w:val="28"/>
          <w:lang w:eastAsia="ru-RU"/>
        </w:rPr>
        <w:t>Правило взаимного размещения промышленной зоны и селитьбы:</w:t>
      </w:r>
    </w:p>
    <w:p w14:paraId="4128B192" w14:textId="2E3844C5" w:rsidR="00F01ABB" w:rsidRPr="006215F7" w:rsidRDefault="00542BE4" w:rsidP="00206171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215F7">
        <w:rPr>
          <w:rFonts w:ascii="Times New Roman" w:hAnsi="Times New Roman"/>
          <w:b/>
          <w:bCs/>
          <w:sz w:val="28"/>
          <w:szCs w:val="28"/>
          <w:lang w:eastAsia="ru-RU"/>
        </w:rPr>
        <w:t>А</w:t>
      </w:r>
      <w:r w:rsidR="009C1BC3" w:rsidRPr="006215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) Последовательное удаление людоёмких предприятий </w:t>
      </w:r>
    </w:p>
    <w:p w14:paraId="47A93619" w14:textId="77777777" w:rsidR="00206171" w:rsidRPr="006215F7" w:rsidRDefault="00542BE4" w:rsidP="00F01ABB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5F7">
        <w:rPr>
          <w:rFonts w:ascii="Times New Roman" w:hAnsi="Times New Roman"/>
          <w:sz w:val="28"/>
          <w:szCs w:val="28"/>
          <w:lang w:eastAsia="ru-RU"/>
        </w:rPr>
        <w:t>Б</w:t>
      </w:r>
      <w:r w:rsidR="009C1BC3" w:rsidRPr="006215F7">
        <w:rPr>
          <w:rFonts w:ascii="Times New Roman" w:hAnsi="Times New Roman"/>
          <w:sz w:val="28"/>
          <w:szCs w:val="28"/>
          <w:lang w:eastAsia="ru-RU"/>
        </w:rPr>
        <w:t>) Удаление производственных территорий, связанных с внутренним транспортом</w:t>
      </w:r>
      <w:r w:rsidR="00206171" w:rsidRPr="006215F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BD823EF" w14:textId="1CD23789" w:rsidR="009C1BC3" w:rsidRPr="006215F7" w:rsidRDefault="00542BE4" w:rsidP="00F01ABB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5F7">
        <w:rPr>
          <w:rFonts w:ascii="Times New Roman" w:hAnsi="Times New Roman"/>
          <w:sz w:val="28"/>
          <w:szCs w:val="28"/>
          <w:lang w:eastAsia="ru-RU"/>
        </w:rPr>
        <w:t>В</w:t>
      </w:r>
      <w:r w:rsidR="009C1BC3" w:rsidRPr="006215F7">
        <w:rPr>
          <w:rFonts w:ascii="Times New Roman" w:hAnsi="Times New Roman"/>
          <w:sz w:val="28"/>
          <w:szCs w:val="28"/>
          <w:lang w:eastAsia="ru-RU"/>
        </w:rPr>
        <w:t>) Последовательное удаление менее людоёмких предприятий</w:t>
      </w:r>
    </w:p>
    <w:p w14:paraId="31089B5C" w14:textId="77777777" w:rsidR="009F31B6" w:rsidRPr="006215F7" w:rsidRDefault="009C1BC3" w:rsidP="00F01ABB">
      <w:pPr>
        <w:shd w:val="clear" w:color="auto" w:fill="FFFFFF"/>
        <w:ind w:firstLine="709"/>
        <w:jc w:val="both"/>
        <w:rPr>
          <w:i/>
          <w:iCs/>
          <w:sz w:val="28"/>
          <w:szCs w:val="28"/>
          <w:lang w:eastAsia="ru-RU"/>
        </w:rPr>
      </w:pPr>
      <w:r w:rsidRPr="006215F7">
        <w:rPr>
          <w:i/>
          <w:iCs/>
          <w:sz w:val="28"/>
          <w:szCs w:val="28"/>
          <w:lang w:eastAsia="ru-RU"/>
        </w:rPr>
        <w:t>2. В общем случае, наибольшим элементом жилой застройки является:</w:t>
      </w:r>
      <w:r w:rsidR="009F31B6" w:rsidRPr="006215F7">
        <w:rPr>
          <w:i/>
          <w:iCs/>
          <w:sz w:val="28"/>
          <w:szCs w:val="28"/>
          <w:lang w:eastAsia="ru-RU"/>
        </w:rPr>
        <w:t xml:space="preserve"> </w:t>
      </w:r>
    </w:p>
    <w:p w14:paraId="021045AB" w14:textId="7E918E2F" w:rsidR="00F01ABB" w:rsidRPr="006215F7" w:rsidRDefault="009F31B6" w:rsidP="00F01ABB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215F7">
        <w:rPr>
          <w:sz w:val="28"/>
          <w:szCs w:val="28"/>
          <w:lang w:eastAsia="ru-RU"/>
        </w:rPr>
        <w:t>А</w:t>
      </w:r>
      <w:r w:rsidR="009C1BC3" w:rsidRPr="006215F7">
        <w:rPr>
          <w:sz w:val="28"/>
          <w:szCs w:val="28"/>
          <w:lang w:eastAsia="ru-RU"/>
        </w:rPr>
        <w:t>) Жилой район</w:t>
      </w:r>
    </w:p>
    <w:p w14:paraId="50572DA1" w14:textId="5F10D289" w:rsidR="00F01ABB" w:rsidRPr="006215F7" w:rsidRDefault="009F31B6" w:rsidP="00F01ABB">
      <w:pPr>
        <w:shd w:val="clear" w:color="auto" w:fill="FFFFFF"/>
        <w:ind w:firstLine="709"/>
        <w:jc w:val="both"/>
        <w:rPr>
          <w:b/>
          <w:bCs/>
          <w:sz w:val="28"/>
          <w:szCs w:val="28"/>
          <w:lang w:eastAsia="ru-RU"/>
        </w:rPr>
      </w:pPr>
      <w:r w:rsidRPr="006215F7">
        <w:rPr>
          <w:b/>
          <w:bCs/>
          <w:sz w:val="28"/>
          <w:szCs w:val="28"/>
          <w:lang w:eastAsia="ru-RU"/>
        </w:rPr>
        <w:t>Б</w:t>
      </w:r>
      <w:r w:rsidR="009C1BC3" w:rsidRPr="006215F7">
        <w:rPr>
          <w:b/>
          <w:bCs/>
          <w:sz w:val="28"/>
          <w:szCs w:val="28"/>
          <w:lang w:eastAsia="ru-RU"/>
        </w:rPr>
        <w:t xml:space="preserve">) Планировочный район </w:t>
      </w:r>
    </w:p>
    <w:p w14:paraId="3DE76051" w14:textId="282E4E3E" w:rsidR="009C1BC3" w:rsidRPr="006215F7" w:rsidRDefault="009F31B6" w:rsidP="00F01ABB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215F7">
        <w:rPr>
          <w:sz w:val="28"/>
          <w:szCs w:val="28"/>
          <w:lang w:eastAsia="ru-RU"/>
        </w:rPr>
        <w:t>В</w:t>
      </w:r>
      <w:r w:rsidR="009C1BC3" w:rsidRPr="006215F7">
        <w:rPr>
          <w:sz w:val="28"/>
          <w:szCs w:val="28"/>
          <w:lang w:eastAsia="ru-RU"/>
        </w:rPr>
        <w:t>) Микрорайон</w:t>
      </w:r>
    </w:p>
    <w:p w14:paraId="0A011484" w14:textId="77777777" w:rsidR="009F31B6" w:rsidRPr="006215F7" w:rsidRDefault="009C1BC3" w:rsidP="00F01ABB">
      <w:pPr>
        <w:shd w:val="clear" w:color="auto" w:fill="FFFFFF"/>
        <w:ind w:firstLine="709"/>
        <w:jc w:val="both"/>
        <w:rPr>
          <w:i/>
          <w:iCs/>
          <w:sz w:val="28"/>
          <w:szCs w:val="28"/>
          <w:lang w:eastAsia="ru-RU"/>
        </w:rPr>
      </w:pPr>
      <w:r w:rsidRPr="006215F7">
        <w:rPr>
          <w:i/>
          <w:iCs/>
          <w:sz w:val="28"/>
          <w:szCs w:val="28"/>
          <w:lang w:eastAsia="ru-RU"/>
        </w:rPr>
        <w:t>3. Взаимосвязь всех элементов внутри территории:</w:t>
      </w:r>
    </w:p>
    <w:p w14:paraId="25257FEE" w14:textId="667CC220" w:rsidR="00F01ABB" w:rsidRPr="006215F7" w:rsidRDefault="009F31B6" w:rsidP="00F01ABB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215F7">
        <w:rPr>
          <w:sz w:val="28"/>
          <w:szCs w:val="28"/>
          <w:lang w:eastAsia="ru-RU"/>
        </w:rPr>
        <w:t>А</w:t>
      </w:r>
      <w:r w:rsidR="009C1BC3" w:rsidRPr="006215F7">
        <w:rPr>
          <w:sz w:val="28"/>
          <w:szCs w:val="28"/>
          <w:lang w:eastAsia="ru-RU"/>
        </w:rPr>
        <w:t>) Изоляция всех элементов внутри территории</w:t>
      </w:r>
    </w:p>
    <w:p w14:paraId="58F2EED5" w14:textId="6213F44E" w:rsidR="00F01ABB" w:rsidRPr="006215F7" w:rsidRDefault="009F31B6" w:rsidP="00F01ABB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215F7">
        <w:rPr>
          <w:sz w:val="28"/>
          <w:szCs w:val="28"/>
          <w:lang w:eastAsia="ru-RU"/>
        </w:rPr>
        <w:t>Б</w:t>
      </w:r>
      <w:r w:rsidR="009C1BC3" w:rsidRPr="006215F7">
        <w:rPr>
          <w:sz w:val="28"/>
          <w:szCs w:val="28"/>
          <w:lang w:eastAsia="ru-RU"/>
        </w:rPr>
        <w:t>) Взаимосвязь только части элементов внутри территории и с другими территориями различного назначения</w:t>
      </w:r>
    </w:p>
    <w:p w14:paraId="7066CAC1" w14:textId="609022C9" w:rsidR="009C1BC3" w:rsidRPr="006215F7" w:rsidRDefault="009F31B6" w:rsidP="00F01ABB">
      <w:pPr>
        <w:shd w:val="clear" w:color="auto" w:fill="FFFFFF"/>
        <w:ind w:firstLine="709"/>
        <w:jc w:val="both"/>
        <w:rPr>
          <w:b/>
          <w:bCs/>
          <w:sz w:val="28"/>
          <w:szCs w:val="28"/>
          <w:lang w:eastAsia="ru-RU"/>
        </w:rPr>
      </w:pPr>
      <w:r w:rsidRPr="006215F7">
        <w:rPr>
          <w:b/>
          <w:bCs/>
          <w:sz w:val="28"/>
          <w:szCs w:val="28"/>
          <w:lang w:eastAsia="ru-RU"/>
        </w:rPr>
        <w:t>В</w:t>
      </w:r>
      <w:r w:rsidR="009C1BC3" w:rsidRPr="006215F7">
        <w:rPr>
          <w:b/>
          <w:bCs/>
          <w:sz w:val="28"/>
          <w:szCs w:val="28"/>
          <w:lang w:eastAsia="ru-RU"/>
        </w:rPr>
        <w:t xml:space="preserve">) Взаимосвязь всех элементов внутри территории и с другими территориями различного назначения </w:t>
      </w:r>
    </w:p>
    <w:p w14:paraId="188229CF" w14:textId="77777777" w:rsidR="00542BE4" w:rsidRPr="006215F7" w:rsidRDefault="009C1BC3" w:rsidP="00F01ABB">
      <w:pPr>
        <w:shd w:val="clear" w:color="auto" w:fill="FFFFFF"/>
        <w:ind w:firstLine="709"/>
        <w:jc w:val="both"/>
        <w:rPr>
          <w:i/>
          <w:iCs/>
          <w:sz w:val="28"/>
          <w:szCs w:val="28"/>
          <w:lang w:eastAsia="ru-RU"/>
        </w:rPr>
      </w:pPr>
      <w:r w:rsidRPr="006215F7">
        <w:rPr>
          <w:i/>
          <w:iCs/>
          <w:sz w:val="28"/>
          <w:szCs w:val="28"/>
          <w:lang w:eastAsia="ru-RU"/>
        </w:rPr>
        <w:t>4. Элементом такой зоны Екатеринбурга является театр Драмы:</w:t>
      </w:r>
    </w:p>
    <w:p w14:paraId="2AFEC4A5" w14:textId="69CD9274" w:rsidR="00542BE4" w:rsidRPr="006215F7" w:rsidRDefault="004E6B0A" w:rsidP="00F01ABB">
      <w:pPr>
        <w:shd w:val="clear" w:color="auto" w:fill="FFFFFF"/>
        <w:ind w:firstLine="709"/>
        <w:jc w:val="both"/>
        <w:rPr>
          <w:b/>
          <w:bCs/>
          <w:sz w:val="28"/>
          <w:szCs w:val="28"/>
          <w:lang w:eastAsia="ru-RU"/>
        </w:rPr>
      </w:pPr>
      <w:r w:rsidRPr="006215F7">
        <w:rPr>
          <w:b/>
          <w:bCs/>
          <w:sz w:val="28"/>
          <w:szCs w:val="28"/>
          <w:lang w:eastAsia="ru-RU"/>
        </w:rPr>
        <w:t>А</w:t>
      </w:r>
      <w:r w:rsidR="009C1BC3" w:rsidRPr="006215F7">
        <w:rPr>
          <w:b/>
          <w:bCs/>
          <w:sz w:val="28"/>
          <w:szCs w:val="28"/>
          <w:lang w:eastAsia="ru-RU"/>
        </w:rPr>
        <w:t>) Общественного центра</w:t>
      </w:r>
    </w:p>
    <w:p w14:paraId="7F0C4D75" w14:textId="37AE5985" w:rsidR="00542BE4" w:rsidRPr="006215F7" w:rsidRDefault="004E6B0A" w:rsidP="00F01ABB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215F7">
        <w:rPr>
          <w:sz w:val="28"/>
          <w:szCs w:val="28"/>
          <w:lang w:eastAsia="ru-RU"/>
        </w:rPr>
        <w:t>Б</w:t>
      </w:r>
      <w:r w:rsidR="009C1BC3" w:rsidRPr="006215F7">
        <w:rPr>
          <w:sz w:val="28"/>
          <w:szCs w:val="28"/>
          <w:lang w:eastAsia="ru-RU"/>
        </w:rPr>
        <w:t>) Специального назначения</w:t>
      </w:r>
    </w:p>
    <w:p w14:paraId="327D4B52" w14:textId="28AF0B71" w:rsidR="009C1BC3" w:rsidRPr="006215F7" w:rsidRDefault="004E6B0A" w:rsidP="00F01ABB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215F7">
        <w:rPr>
          <w:sz w:val="28"/>
          <w:szCs w:val="28"/>
          <w:lang w:eastAsia="ru-RU"/>
        </w:rPr>
        <w:t>В</w:t>
      </w:r>
      <w:r w:rsidR="009C1BC3" w:rsidRPr="006215F7">
        <w:rPr>
          <w:sz w:val="28"/>
          <w:szCs w:val="28"/>
          <w:lang w:eastAsia="ru-RU"/>
        </w:rPr>
        <w:t>) Селитьбы</w:t>
      </w:r>
    </w:p>
    <w:p w14:paraId="1CB64B45" w14:textId="77777777" w:rsidR="00542BE4" w:rsidRPr="006215F7" w:rsidRDefault="009C1BC3" w:rsidP="00F01ABB">
      <w:pPr>
        <w:shd w:val="clear" w:color="auto" w:fill="FFFFFF"/>
        <w:ind w:firstLine="709"/>
        <w:jc w:val="both"/>
        <w:rPr>
          <w:i/>
          <w:iCs/>
          <w:sz w:val="28"/>
          <w:szCs w:val="28"/>
          <w:lang w:eastAsia="ru-RU"/>
        </w:rPr>
      </w:pPr>
      <w:r w:rsidRPr="006215F7">
        <w:rPr>
          <w:i/>
          <w:iCs/>
          <w:sz w:val="28"/>
          <w:szCs w:val="28"/>
          <w:lang w:eastAsia="ru-RU"/>
        </w:rPr>
        <w:t>5. Это не относится к зоне специального назначения:</w:t>
      </w:r>
    </w:p>
    <w:p w14:paraId="127CB6B7" w14:textId="3D45E0CB" w:rsidR="00542BE4" w:rsidRPr="006215F7" w:rsidRDefault="004E6B0A" w:rsidP="00F01ABB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215F7">
        <w:rPr>
          <w:sz w:val="28"/>
          <w:szCs w:val="28"/>
          <w:lang w:eastAsia="ru-RU"/>
        </w:rPr>
        <w:t>А</w:t>
      </w:r>
      <w:r w:rsidR="009C1BC3" w:rsidRPr="006215F7">
        <w:rPr>
          <w:sz w:val="28"/>
          <w:szCs w:val="28"/>
          <w:lang w:eastAsia="ru-RU"/>
        </w:rPr>
        <w:t>) Кладбище домашних животных</w:t>
      </w:r>
    </w:p>
    <w:p w14:paraId="211C0788" w14:textId="35E6793B" w:rsidR="00542BE4" w:rsidRPr="006215F7" w:rsidRDefault="004E6B0A" w:rsidP="00F01ABB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215F7">
        <w:rPr>
          <w:sz w:val="28"/>
          <w:szCs w:val="28"/>
          <w:lang w:eastAsia="ru-RU"/>
        </w:rPr>
        <w:t>Б</w:t>
      </w:r>
      <w:r w:rsidR="009C1BC3" w:rsidRPr="006215F7">
        <w:rPr>
          <w:sz w:val="28"/>
          <w:szCs w:val="28"/>
          <w:lang w:eastAsia="ru-RU"/>
        </w:rPr>
        <w:t>) Свалка бытовых и промышленных отходов</w:t>
      </w:r>
    </w:p>
    <w:p w14:paraId="0BBF5059" w14:textId="71414916" w:rsidR="009C1BC3" w:rsidRPr="006215F7" w:rsidRDefault="004E6B0A" w:rsidP="00F01ABB">
      <w:pPr>
        <w:shd w:val="clear" w:color="auto" w:fill="FFFFFF"/>
        <w:ind w:firstLine="709"/>
        <w:jc w:val="both"/>
        <w:rPr>
          <w:b/>
          <w:bCs/>
          <w:sz w:val="28"/>
          <w:szCs w:val="28"/>
          <w:lang w:eastAsia="ru-RU"/>
        </w:rPr>
      </w:pPr>
      <w:r w:rsidRPr="006215F7">
        <w:rPr>
          <w:b/>
          <w:bCs/>
          <w:sz w:val="28"/>
          <w:szCs w:val="28"/>
          <w:lang w:eastAsia="ru-RU"/>
        </w:rPr>
        <w:t>В</w:t>
      </w:r>
      <w:r w:rsidR="009C1BC3" w:rsidRPr="006215F7">
        <w:rPr>
          <w:b/>
          <w:bCs/>
          <w:sz w:val="28"/>
          <w:szCs w:val="28"/>
          <w:lang w:eastAsia="ru-RU"/>
        </w:rPr>
        <w:t xml:space="preserve">) Распределительная газовая подстанция </w:t>
      </w:r>
    </w:p>
    <w:p w14:paraId="49E9965C" w14:textId="77777777" w:rsidR="004E6B0A" w:rsidRPr="00662697" w:rsidRDefault="004E6B0A" w:rsidP="00F01ABB">
      <w:pPr>
        <w:ind w:firstLine="709"/>
        <w:jc w:val="both"/>
        <w:rPr>
          <w:rFonts w:eastAsia="Courier New"/>
          <w:b/>
          <w:sz w:val="28"/>
          <w:szCs w:val="28"/>
        </w:rPr>
      </w:pPr>
    </w:p>
    <w:p w14:paraId="0C6B9C89" w14:textId="77777777" w:rsidR="0035710B" w:rsidRDefault="0035710B">
      <w:pPr>
        <w:spacing w:after="200" w:line="276" w:lineRule="auto"/>
        <w:rPr>
          <w:rFonts w:eastAsia="Courier New"/>
          <w:b/>
          <w:sz w:val="28"/>
          <w:szCs w:val="28"/>
        </w:rPr>
      </w:pPr>
      <w:r>
        <w:rPr>
          <w:rFonts w:eastAsia="Courier New"/>
          <w:b/>
          <w:sz w:val="28"/>
          <w:szCs w:val="28"/>
        </w:rPr>
        <w:br w:type="page"/>
      </w:r>
    </w:p>
    <w:p w14:paraId="23ABCA8F" w14:textId="20237C7D" w:rsidR="00592232" w:rsidRPr="00662697" w:rsidRDefault="00592232" w:rsidP="00F01AB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662697">
        <w:rPr>
          <w:rFonts w:eastAsia="Courier New"/>
          <w:b/>
          <w:sz w:val="28"/>
          <w:szCs w:val="28"/>
        </w:rPr>
        <w:lastRenderedPageBreak/>
        <w:t>Выполнение практических работ</w:t>
      </w:r>
    </w:p>
    <w:p w14:paraId="108699AF" w14:textId="77777777" w:rsidR="00592232" w:rsidRPr="00662697" w:rsidRDefault="00592232" w:rsidP="00F01ABB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662697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16C277DD" w14:textId="68B6A3A9" w:rsidR="00592232" w:rsidRPr="00662697" w:rsidRDefault="00592232" w:rsidP="00F01ABB">
      <w:pPr>
        <w:ind w:firstLine="709"/>
        <w:jc w:val="both"/>
        <w:rPr>
          <w:rFonts w:eastAsiaTheme="minorHAnsi"/>
          <w:sz w:val="28"/>
          <w:szCs w:val="28"/>
        </w:rPr>
      </w:pPr>
      <w:r w:rsidRPr="00662697">
        <w:rPr>
          <w:rFonts w:eastAsiaTheme="minorHAnsi"/>
          <w:sz w:val="28"/>
          <w:szCs w:val="28"/>
        </w:rPr>
        <w:t xml:space="preserve">  Аверьянова Е.В. Методические рекомендации для </w:t>
      </w:r>
      <w:r w:rsidR="00690FAF" w:rsidRPr="00662697">
        <w:rPr>
          <w:rFonts w:eastAsiaTheme="minorHAnsi"/>
          <w:sz w:val="28"/>
          <w:szCs w:val="28"/>
        </w:rPr>
        <w:t>выполнения практических заданий</w:t>
      </w:r>
      <w:r w:rsidRPr="00662697">
        <w:rPr>
          <w:rFonts w:eastAsiaTheme="minorHAnsi"/>
          <w:sz w:val="28"/>
          <w:szCs w:val="28"/>
        </w:rPr>
        <w:t xml:space="preserve"> по междисциплинарному курсу «</w:t>
      </w:r>
      <w:r w:rsidR="004710D3" w:rsidRPr="00662697">
        <w:rPr>
          <w:sz w:val="28"/>
          <w:szCs w:val="28"/>
          <w:lang w:eastAsia="ru-RU"/>
        </w:rPr>
        <w:t xml:space="preserve">МДК 01.02 </w:t>
      </w:r>
      <w:r w:rsidR="004710D3" w:rsidRPr="00662697">
        <w:rPr>
          <w:sz w:val="28"/>
          <w:szCs w:val="28"/>
        </w:rPr>
        <w:t>Основы градостроительного проектирования с элементами благоустройства</w:t>
      </w:r>
      <w:r w:rsidRPr="00662697">
        <w:rPr>
          <w:rFonts w:eastAsiaTheme="minorHAnsi"/>
          <w:sz w:val="28"/>
          <w:szCs w:val="28"/>
        </w:rPr>
        <w:t xml:space="preserve">» / Сост. Е.В.Аверьянова. - Кумертау: Кумертауский филиал ОГУ, 2023. </w:t>
      </w:r>
    </w:p>
    <w:p w14:paraId="2ABCB3D0" w14:textId="77777777" w:rsidR="00690FAF" w:rsidRPr="00662697" w:rsidRDefault="00690FAF" w:rsidP="00F01ABB">
      <w:pPr>
        <w:ind w:firstLine="709"/>
        <w:jc w:val="both"/>
        <w:rPr>
          <w:rFonts w:eastAsia="Calibri"/>
          <w:b/>
          <w:bCs/>
          <w:i/>
          <w:sz w:val="28"/>
          <w:szCs w:val="28"/>
        </w:rPr>
      </w:pPr>
    </w:p>
    <w:p w14:paraId="3031BC53" w14:textId="58A07932" w:rsidR="00E32FCA" w:rsidRPr="00662697" w:rsidRDefault="00E32FCA" w:rsidP="00F01ABB">
      <w:pPr>
        <w:ind w:firstLine="709"/>
        <w:jc w:val="both"/>
        <w:rPr>
          <w:rFonts w:eastAsia="Calibri"/>
          <w:sz w:val="28"/>
          <w:szCs w:val="28"/>
        </w:rPr>
      </w:pPr>
      <w:r w:rsidRPr="00662697">
        <w:rPr>
          <w:b/>
          <w:bCs/>
          <w:sz w:val="28"/>
          <w:szCs w:val="28"/>
        </w:rPr>
        <w:t>Практическое занятие.</w:t>
      </w:r>
      <w:r w:rsidRPr="00662697">
        <w:rPr>
          <w:sz w:val="28"/>
          <w:szCs w:val="28"/>
        </w:rPr>
        <w:t xml:space="preserve"> Разработка улично-дорожной сети микрорайона площадью 20-25га</w:t>
      </w:r>
    </w:p>
    <w:p w14:paraId="3C0A3901" w14:textId="26E8574A" w:rsidR="009D3811" w:rsidRPr="00662697" w:rsidRDefault="009D3811" w:rsidP="00F01ABB">
      <w:pPr>
        <w:ind w:firstLine="709"/>
        <w:jc w:val="both"/>
        <w:rPr>
          <w:rFonts w:eastAsia="Calibri"/>
          <w:sz w:val="28"/>
          <w:szCs w:val="28"/>
        </w:rPr>
      </w:pPr>
      <w:r w:rsidRPr="00662697">
        <w:rPr>
          <w:sz w:val="28"/>
          <w:szCs w:val="28"/>
        </w:rPr>
        <w:t xml:space="preserve"> </w:t>
      </w:r>
    </w:p>
    <w:p w14:paraId="38737100" w14:textId="77777777" w:rsidR="00E32FCA" w:rsidRPr="00662697" w:rsidRDefault="00E32FCA" w:rsidP="00F01ABB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2697">
        <w:rPr>
          <w:rFonts w:ascii="Times New Roman" w:hAnsi="Times New Roman"/>
          <w:b/>
          <w:sz w:val="28"/>
          <w:szCs w:val="28"/>
        </w:rPr>
        <w:t xml:space="preserve">Цель работы: </w:t>
      </w:r>
      <w:r w:rsidRPr="00662697">
        <w:rPr>
          <w:rFonts w:ascii="Times New Roman" w:hAnsi="Times New Roman"/>
          <w:sz w:val="28"/>
          <w:szCs w:val="28"/>
        </w:rPr>
        <w:t>Построить схему дорожно-уличной сети, проанализировать построенную схему</w:t>
      </w:r>
    </w:p>
    <w:p w14:paraId="3FC2D0A9" w14:textId="77777777" w:rsidR="00E32FCA" w:rsidRPr="00662697" w:rsidRDefault="00E32FCA" w:rsidP="00F01ABB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2697">
        <w:rPr>
          <w:rFonts w:ascii="Times New Roman" w:hAnsi="Times New Roman"/>
          <w:b/>
          <w:sz w:val="28"/>
          <w:szCs w:val="28"/>
        </w:rPr>
        <w:t>Приобретаемые умения и навыки:</w:t>
      </w:r>
      <w:r w:rsidRPr="00662697">
        <w:rPr>
          <w:rFonts w:ascii="Times New Roman" w:hAnsi="Times New Roman"/>
          <w:sz w:val="28"/>
          <w:szCs w:val="28"/>
        </w:rPr>
        <w:t xml:space="preserve"> Формирование навыка построения  схем дорожно-уличной сети. Умение анализировать построенную схему.</w:t>
      </w:r>
    </w:p>
    <w:p w14:paraId="604BF9C7" w14:textId="77777777" w:rsidR="00E32FCA" w:rsidRPr="00662697" w:rsidRDefault="00E32FCA" w:rsidP="00F01ABB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62697">
        <w:rPr>
          <w:rFonts w:ascii="Times New Roman" w:hAnsi="Times New Roman"/>
          <w:sz w:val="28"/>
          <w:szCs w:val="28"/>
        </w:rPr>
        <w:t>Оснащение рабочего места: лист миллиметровой бумаги формата А4, карандаш, линейка, генеральный план поселения</w:t>
      </w:r>
    </w:p>
    <w:p w14:paraId="5DBA4000" w14:textId="77777777" w:rsidR="00E32FCA" w:rsidRPr="00662697" w:rsidRDefault="00E32FCA" w:rsidP="00F01ABB">
      <w:pPr>
        <w:pStyle w:val="af1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2697">
        <w:rPr>
          <w:rFonts w:ascii="Times New Roman" w:hAnsi="Times New Roman"/>
          <w:b/>
          <w:sz w:val="28"/>
          <w:szCs w:val="28"/>
        </w:rPr>
        <w:t xml:space="preserve">Литература: </w:t>
      </w:r>
    </w:p>
    <w:p w14:paraId="4D3631BE" w14:textId="77777777" w:rsidR="00E32FCA" w:rsidRPr="00662697" w:rsidRDefault="00E32FCA" w:rsidP="00F01ABB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62697">
        <w:rPr>
          <w:rFonts w:ascii="Times New Roman" w:hAnsi="Times New Roman"/>
          <w:sz w:val="28"/>
          <w:szCs w:val="28"/>
        </w:rPr>
        <w:t xml:space="preserve">1  </w:t>
      </w:r>
      <w:hyperlink r:id="rId10" w:history="1">
        <w:r w:rsidRPr="00662697">
          <w:rPr>
            <w:rStyle w:val="af2"/>
            <w:rFonts w:ascii="Times New Roman" w:hAnsi="Times New Roman"/>
            <w:sz w:val="28"/>
            <w:szCs w:val="28"/>
          </w:rPr>
          <w:t>Николаевская, И. А.</w:t>
        </w:r>
      </w:hyperlink>
      <w:r w:rsidRPr="00662697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662697">
        <w:rPr>
          <w:rFonts w:ascii="Times New Roman" w:hAnsi="Times New Roman"/>
          <w:sz w:val="28"/>
          <w:szCs w:val="28"/>
        </w:rPr>
        <w:t xml:space="preserve">Благоустройство территорий  : учеб. пособие / И. А. Николаевская. - М. : Академия, 2016. - 268 с. : ил. </w:t>
      </w:r>
    </w:p>
    <w:p w14:paraId="331F1586" w14:textId="77777777" w:rsidR="00E32FCA" w:rsidRPr="00662697" w:rsidRDefault="00E32FCA" w:rsidP="00F01ABB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62697">
        <w:rPr>
          <w:rFonts w:ascii="Times New Roman" w:hAnsi="Times New Roman"/>
          <w:sz w:val="28"/>
          <w:szCs w:val="28"/>
        </w:rPr>
        <w:t>2 Сафарова М.Д., В. А. Севостьянов, А.В.Новиков, Основы градостроительства и планировка населенных мест. / М.Д. Сафарова, В. А. Севостьянов, А.В.Новиков, Учебник для студентов учреждений высшего образования, Издательство: Академия,2017.-288 стр.</w:t>
      </w:r>
    </w:p>
    <w:p w14:paraId="4A8984CE" w14:textId="77777777" w:rsidR="00E32FCA" w:rsidRPr="00662697" w:rsidRDefault="00E32FCA" w:rsidP="00F01ABB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662697">
        <w:rPr>
          <w:b/>
          <w:bCs/>
          <w:color w:val="000000"/>
          <w:sz w:val="28"/>
          <w:szCs w:val="28"/>
        </w:rPr>
        <w:t>Алгоритм работы:</w:t>
      </w:r>
    </w:p>
    <w:p w14:paraId="18B8A57C" w14:textId="77777777" w:rsidR="00E32FCA" w:rsidRPr="00662697" w:rsidRDefault="00E32FCA" w:rsidP="00F01ABB">
      <w:pPr>
        <w:ind w:firstLine="709"/>
        <w:jc w:val="both"/>
        <w:rPr>
          <w:bCs/>
          <w:color w:val="000000"/>
          <w:sz w:val="28"/>
          <w:szCs w:val="28"/>
        </w:rPr>
      </w:pPr>
      <w:r w:rsidRPr="00662697">
        <w:rPr>
          <w:bCs/>
          <w:color w:val="000000"/>
          <w:sz w:val="28"/>
          <w:szCs w:val="28"/>
        </w:rPr>
        <w:t>1 Изучить генплан своего поселения</w:t>
      </w:r>
    </w:p>
    <w:p w14:paraId="7EB146EE" w14:textId="77777777" w:rsidR="00E32FCA" w:rsidRPr="00662697" w:rsidRDefault="00E32FCA" w:rsidP="00F01ABB">
      <w:pPr>
        <w:ind w:firstLine="709"/>
        <w:jc w:val="both"/>
        <w:rPr>
          <w:bCs/>
          <w:color w:val="000000"/>
          <w:sz w:val="28"/>
          <w:szCs w:val="28"/>
        </w:rPr>
      </w:pPr>
      <w:r w:rsidRPr="00662697">
        <w:rPr>
          <w:bCs/>
          <w:color w:val="000000"/>
          <w:sz w:val="28"/>
          <w:szCs w:val="28"/>
        </w:rPr>
        <w:t>2 Перенести на миллиметровку формата А4  дороги и улицы поселения с генплана</w:t>
      </w:r>
    </w:p>
    <w:p w14:paraId="71FB2433" w14:textId="77777777" w:rsidR="00E32FCA" w:rsidRPr="00662697" w:rsidRDefault="00E32FCA" w:rsidP="00F01ABB">
      <w:pPr>
        <w:ind w:firstLine="709"/>
        <w:jc w:val="both"/>
        <w:rPr>
          <w:bCs/>
          <w:color w:val="000000"/>
          <w:sz w:val="28"/>
          <w:szCs w:val="28"/>
        </w:rPr>
      </w:pPr>
      <w:r w:rsidRPr="00662697">
        <w:rPr>
          <w:bCs/>
          <w:color w:val="000000"/>
          <w:sz w:val="28"/>
          <w:szCs w:val="28"/>
        </w:rPr>
        <w:t>3 Дать характеристику категориям дорог и улиц, нанесенным на схеме</w:t>
      </w:r>
    </w:p>
    <w:p w14:paraId="4AA8AF97" w14:textId="77777777" w:rsidR="00E32FCA" w:rsidRPr="00662697" w:rsidRDefault="00E32FCA" w:rsidP="00F01ABB">
      <w:pPr>
        <w:ind w:firstLine="709"/>
        <w:jc w:val="both"/>
        <w:rPr>
          <w:bCs/>
          <w:color w:val="000000"/>
          <w:sz w:val="28"/>
          <w:szCs w:val="28"/>
        </w:rPr>
      </w:pPr>
      <w:r w:rsidRPr="00662697">
        <w:rPr>
          <w:bCs/>
          <w:color w:val="000000"/>
          <w:sz w:val="28"/>
          <w:szCs w:val="28"/>
        </w:rPr>
        <w:t>4 Ответить на вопросы:</w:t>
      </w:r>
    </w:p>
    <w:p w14:paraId="4464FF75" w14:textId="77777777" w:rsidR="00E32FCA" w:rsidRPr="00662697" w:rsidRDefault="00E32FCA" w:rsidP="00F01ABB">
      <w:pPr>
        <w:ind w:firstLine="709"/>
        <w:jc w:val="both"/>
        <w:rPr>
          <w:bCs/>
          <w:color w:val="000000"/>
          <w:sz w:val="28"/>
          <w:szCs w:val="28"/>
        </w:rPr>
      </w:pPr>
      <w:r w:rsidRPr="00662697">
        <w:rPr>
          <w:bCs/>
          <w:color w:val="000000"/>
          <w:sz w:val="28"/>
          <w:szCs w:val="28"/>
        </w:rPr>
        <w:t>-Определите основные задачи по организации транспортного обслуживания вашего поселения.</w:t>
      </w:r>
    </w:p>
    <w:p w14:paraId="71A90FE8" w14:textId="77777777" w:rsidR="00E32FCA" w:rsidRPr="00662697" w:rsidRDefault="00E32FCA" w:rsidP="00F01ABB">
      <w:pPr>
        <w:ind w:firstLine="709"/>
        <w:jc w:val="both"/>
        <w:rPr>
          <w:bCs/>
          <w:color w:val="000000"/>
          <w:sz w:val="28"/>
          <w:szCs w:val="28"/>
        </w:rPr>
      </w:pPr>
      <w:r w:rsidRPr="00662697">
        <w:rPr>
          <w:bCs/>
          <w:color w:val="000000"/>
          <w:sz w:val="28"/>
          <w:szCs w:val="28"/>
        </w:rPr>
        <w:t>- Проанализируйте с точки зрения полученных знаний, насколько совершенна система проездов, пешеходных путей в вашем квартале, микрорайоне. Дайте ваши предложения</w:t>
      </w:r>
    </w:p>
    <w:p w14:paraId="7DD42067" w14:textId="77777777" w:rsidR="00E32FCA" w:rsidRPr="00662697" w:rsidRDefault="00E32FCA" w:rsidP="00F01ABB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662697">
        <w:rPr>
          <w:b/>
          <w:bCs/>
          <w:color w:val="000000"/>
          <w:sz w:val="28"/>
          <w:szCs w:val="28"/>
        </w:rPr>
        <w:t xml:space="preserve">Образец выполнения работы:  </w:t>
      </w:r>
    </w:p>
    <w:p w14:paraId="500C6720" w14:textId="36ED4B6D" w:rsidR="0035710B" w:rsidRDefault="00E32FCA" w:rsidP="0035710B">
      <w:pPr>
        <w:ind w:firstLine="709"/>
        <w:jc w:val="center"/>
        <w:rPr>
          <w:b/>
          <w:sz w:val="32"/>
          <w:szCs w:val="32"/>
        </w:rPr>
      </w:pPr>
      <w:r w:rsidRPr="00662697">
        <w:rPr>
          <w:noProof/>
          <w:sz w:val="28"/>
          <w:szCs w:val="28"/>
          <w:lang w:eastAsia="ru-RU"/>
        </w:rPr>
        <w:drawing>
          <wp:inline distT="0" distB="0" distL="0" distR="0" wp14:anchorId="1857FC56" wp14:editId="7920DB23">
            <wp:extent cx="2806652" cy="2124075"/>
            <wp:effectExtent l="0" t="0" r="0" b="0"/>
            <wp:docPr id="5" name="Рисунок 7" descr="http://academ.info/upload/node_images_ext/2009/09/11904/0163fe44b6089e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academ.info/upload/node_images_ext/2009/09/11904/0163fe44b6089ec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167" cy="212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710B">
        <w:rPr>
          <w:b/>
          <w:sz w:val="32"/>
          <w:szCs w:val="32"/>
        </w:rPr>
        <w:br w:type="page"/>
      </w:r>
    </w:p>
    <w:p w14:paraId="308CA5E9" w14:textId="3A43A48C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УЧЕБНОЙ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ДЕЯТЕЛЬНОСТИ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СТУДЕНТА</w:t>
      </w:r>
    </w:p>
    <w:p w14:paraId="1EC5B017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2371FABC" w:rsidR="002B36CF" w:rsidRDefault="002B36CF" w:rsidP="002D7393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оценки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устных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14:paraId="7C05CA5C" w14:textId="77777777" w:rsidTr="002D7393">
        <w:trPr>
          <w:trHeight w:val="20"/>
        </w:trPr>
        <w:tc>
          <w:tcPr>
            <w:tcW w:w="2797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6831" w:type="dxa"/>
            <w:vAlign w:val="center"/>
          </w:tcPr>
          <w:p w14:paraId="5D90186C" w14:textId="0C18547E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</w:t>
            </w:r>
            <w:r w:rsidR="00DB5C50">
              <w:rPr>
                <w:b/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Cs w:val="28"/>
                <w:shd w:val="clear" w:color="auto" w:fill="FFFFFF"/>
              </w:rPr>
              <w:t>подготовки</w:t>
            </w:r>
          </w:p>
        </w:tc>
      </w:tr>
      <w:tr w:rsidR="002B36CF" w14:paraId="713847BF" w14:textId="77777777" w:rsidTr="002D7393">
        <w:trPr>
          <w:trHeight w:val="20"/>
        </w:trPr>
        <w:tc>
          <w:tcPr>
            <w:tcW w:w="2797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6831" w:type="dxa"/>
            <w:vAlign w:val="center"/>
          </w:tcPr>
          <w:p w14:paraId="4C2C7662" w14:textId="34ACA250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60C671DB" w14:textId="5B33F2A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полно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раскрыл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объеме,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предусмотренном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программой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учебником;</w:t>
            </w:r>
          </w:p>
          <w:p w14:paraId="380AB9BF" w14:textId="440E7623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грамотным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языком,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точно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используя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терминологию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символику,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логической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последовательности;</w:t>
            </w:r>
          </w:p>
          <w:p w14:paraId="0E84B067" w14:textId="4DEB449E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правильно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рисунки,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графики,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сопутствующие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ответу;</w:t>
            </w:r>
          </w:p>
          <w:p w14:paraId="137014FF" w14:textId="2F01302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показал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иллюстрировать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теорию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конкретными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примерами,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применять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новой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ситуации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практического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задания;</w:t>
            </w:r>
          </w:p>
          <w:p w14:paraId="4DE2293E" w14:textId="0C0E23D4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знание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ранее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изученных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сопутствующих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тем,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сформированность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устойчивость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используемых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навыков;</w:t>
            </w:r>
          </w:p>
          <w:p w14:paraId="7855089C" w14:textId="2777F0AF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отвечал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самостоятельно,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без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возможны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одна-две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неточности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второстепенных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обучающийся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легко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  <w:tr w:rsidR="002B36CF" w14:paraId="2251BB2D" w14:textId="77777777" w:rsidTr="002D7393">
        <w:trPr>
          <w:trHeight w:val="20"/>
        </w:trPr>
        <w:tc>
          <w:tcPr>
            <w:tcW w:w="2797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6831" w:type="dxa"/>
            <w:vAlign w:val="center"/>
          </w:tcPr>
          <w:p w14:paraId="11D2F078" w14:textId="61D94D4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если:</w:t>
            </w:r>
          </w:p>
          <w:p w14:paraId="645FD4CD" w14:textId="462B7645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удовлетворяет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требованиям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оценку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«отлично»,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этом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имеет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недостатков: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небольшие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пробелы,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исказившее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ответа;</w:t>
            </w:r>
          </w:p>
          <w:p w14:paraId="4B73B8EE" w14:textId="0889CBA8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1-2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недочета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ответа,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</w:p>
          <w:p w14:paraId="318A50FD" w14:textId="6FB02ACE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более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2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недочетов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второстепенных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легко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  <w:tr w:rsidR="002B36CF" w14:paraId="5206837C" w14:textId="77777777" w:rsidTr="002D7393">
        <w:trPr>
          <w:trHeight w:val="20"/>
        </w:trPr>
        <w:tc>
          <w:tcPr>
            <w:tcW w:w="2797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6831" w:type="dxa"/>
            <w:vAlign w:val="center"/>
          </w:tcPr>
          <w:p w14:paraId="2370E27D" w14:textId="07F15842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3CAD9BD8" w14:textId="594366D6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неполно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излагает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(содержание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изложено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фрагментарно,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всегда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последовательно),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показывает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общее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понимание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демонстрирует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достаточные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для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усвоения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программного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6B407D6A" w14:textId="079B9633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имелись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затруднения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нескольких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</w:p>
          <w:p w14:paraId="24184472" w14:textId="2C9CD011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справляется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применением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новой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ситуации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практического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выполняет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обязательного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уровня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сложности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данной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теме.</w:t>
            </w:r>
          </w:p>
        </w:tc>
      </w:tr>
      <w:tr w:rsidR="002B36CF" w14:paraId="5584881A" w14:textId="77777777" w:rsidTr="002D7393">
        <w:trPr>
          <w:trHeight w:val="20"/>
        </w:trPr>
        <w:tc>
          <w:tcPr>
            <w:tcW w:w="2797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6831" w:type="dxa"/>
            <w:vAlign w:val="center"/>
          </w:tcPr>
          <w:p w14:paraId="11715645" w14:textId="2CEEB9DD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44075DE6" w14:textId="48942DC0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раскрывает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69AA094F" w14:textId="7CD53A09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обнаружено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незнание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обучающимся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большей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наиболее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важной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части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3B3403DA" w14:textId="3B0FEC0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понятий,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использовании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рисунках,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чертежах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графиках,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нескольких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</w:tbl>
    <w:p w14:paraId="2930BCB3" w14:textId="77777777" w:rsidR="00630EC6" w:rsidRDefault="00630EC6" w:rsidP="00AC1478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76948A11" w14:textId="02E85AB2" w:rsidR="00AC1478" w:rsidRDefault="00AC1478" w:rsidP="00AC1478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оценки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письменных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8"/>
        <w:gridCol w:w="6830"/>
      </w:tblGrid>
      <w:tr w:rsidR="00D02445" w14:paraId="4076E110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624E" w14:textId="77777777" w:rsidR="00D02445" w:rsidRDefault="00D02445" w:rsidP="0095102C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00CE" w14:textId="77777777" w:rsidR="00D02445" w:rsidRDefault="00D02445" w:rsidP="0095102C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D02445" w14:paraId="5F1F03F7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F0F7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F883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7996B00C" w14:textId="77777777" w:rsidR="00D02445" w:rsidRDefault="00D02445" w:rsidP="0095102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24ECC34F" w14:textId="77777777" w:rsidR="00D02445" w:rsidRDefault="00D02445" w:rsidP="0095102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A0D666C" w14:textId="77777777" w:rsidR="00D02445" w:rsidRDefault="00D02445" w:rsidP="0095102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D02445" w14:paraId="2623A074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068D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37AC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B74A345" w14:textId="77777777" w:rsidR="00D02445" w:rsidRDefault="00D02445" w:rsidP="0095102C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 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64A8431D" w14:textId="77777777" w:rsidR="00D02445" w:rsidRDefault="00D02445" w:rsidP="0095102C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D02445" w14:paraId="652033B9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51B7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AF94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A2268EE" w14:textId="77777777" w:rsidR="00D02445" w:rsidRDefault="00D02445" w:rsidP="0095102C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D02445" w14:paraId="1871A389" w14:textId="77777777" w:rsidTr="0095102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2211" w14:textId="77777777" w:rsidR="00D02445" w:rsidRDefault="00D02445" w:rsidP="0095102C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A232" w14:textId="77777777" w:rsidR="00D02445" w:rsidRDefault="00D02445" w:rsidP="0095102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11B1E99" w14:textId="77777777" w:rsidR="00D02445" w:rsidRDefault="00D02445" w:rsidP="0095102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2990135" w14:textId="77777777" w:rsidR="00AC1478" w:rsidRDefault="00AC1478" w:rsidP="00AC1478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62E7B21B" w14:textId="2E713EFB" w:rsidR="00AC1478" w:rsidRPr="0035710B" w:rsidRDefault="00AC1478" w:rsidP="00AC1478">
      <w:pPr>
        <w:ind w:firstLine="709"/>
        <w:jc w:val="both"/>
        <w:outlineLvl w:val="1"/>
        <w:rPr>
          <w:color w:val="000000"/>
          <w:shd w:val="clear" w:color="auto" w:fill="FFFFFF"/>
        </w:rPr>
      </w:pPr>
      <w:r w:rsidRPr="0035710B">
        <w:rPr>
          <w:color w:val="000000"/>
          <w:shd w:val="clear" w:color="auto" w:fill="FFFFFF"/>
        </w:rPr>
        <w:t>Преподаватель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может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повысить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отметку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за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оригинальный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ответ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на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вопрос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или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оригинальное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решение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задачи;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за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решение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более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сложной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задачи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или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ответ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на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более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сложный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вопрос,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предложенные</w:t>
      </w:r>
      <w:r w:rsidR="00DB5C50" w:rsidRPr="0035710B">
        <w:rPr>
          <w:color w:val="000000"/>
          <w:shd w:val="clear" w:color="auto" w:fill="FFFFFF"/>
        </w:rPr>
        <w:t xml:space="preserve"> </w:t>
      </w:r>
      <w:r w:rsidRPr="0035710B">
        <w:rPr>
          <w:color w:val="000000"/>
          <w:shd w:val="clear" w:color="auto" w:fill="FFFFFF"/>
        </w:rPr>
        <w:t>обучающем</w:t>
      </w:r>
    </w:p>
    <w:p w14:paraId="11A35227" w14:textId="77777777" w:rsidR="0035710B" w:rsidRPr="0035710B" w:rsidRDefault="0035710B" w:rsidP="00AC1478">
      <w:pPr>
        <w:outlineLvl w:val="1"/>
        <w:rPr>
          <w:b/>
          <w:color w:val="000000"/>
          <w:sz w:val="10"/>
          <w:szCs w:val="10"/>
          <w:lang w:eastAsia="ru-RU"/>
        </w:rPr>
      </w:pPr>
    </w:p>
    <w:p w14:paraId="75862E22" w14:textId="5CF08175" w:rsidR="002B36CF" w:rsidRDefault="002B36CF" w:rsidP="00AC1478">
      <w:pPr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оценки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тестовых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48FE850B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результативности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(правильных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2F40A6B6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уровня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1BBAA129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3892989E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20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2F7DB3E3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432999E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434870A5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6753426F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6157BEBB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3140422B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25FE4ADF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5A3E4C20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1B590BEC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45543F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5D9B1265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40CB3236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62003908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2A78551A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574EDB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7777777" w:rsidR="00C506F6" w:rsidRDefault="00C506F6" w:rsidP="00C53661">
      <w:pPr>
        <w:contextualSpacing/>
        <w:rPr>
          <w:bCs/>
          <w:sz w:val="4"/>
          <w:szCs w:val="4"/>
          <w:lang w:eastAsia="en-US"/>
        </w:rPr>
      </w:pPr>
    </w:p>
    <w:p w14:paraId="7B002269" w14:textId="77777777" w:rsidR="002D7393" w:rsidRPr="002D7393" w:rsidRDefault="002D7393" w:rsidP="002D7393">
      <w:pPr>
        <w:rPr>
          <w:sz w:val="4"/>
          <w:szCs w:val="4"/>
          <w:lang w:eastAsia="en-US"/>
        </w:rPr>
      </w:pPr>
    </w:p>
    <w:p w14:paraId="3F62ABA3" w14:textId="77777777" w:rsidR="002D7393" w:rsidRPr="002D7393" w:rsidRDefault="002D7393" w:rsidP="002D7393">
      <w:pPr>
        <w:rPr>
          <w:sz w:val="4"/>
          <w:szCs w:val="4"/>
          <w:lang w:eastAsia="en-US"/>
        </w:rPr>
      </w:pPr>
    </w:p>
    <w:sectPr w:rsidR="002D7393" w:rsidRPr="002D7393" w:rsidSect="00B63F84">
      <w:headerReference w:type="default" r:id="rId12"/>
      <w:footerReference w:type="default" r:id="rId13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F766" w14:textId="77777777" w:rsidR="003D180B" w:rsidRDefault="003D180B" w:rsidP="00867943">
      <w:r>
        <w:separator/>
      </w:r>
    </w:p>
  </w:endnote>
  <w:endnote w:type="continuationSeparator" w:id="0">
    <w:p w14:paraId="5F757126" w14:textId="77777777" w:rsidR="003D180B" w:rsidRDefault="003D180B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6250" w14:textId="77777777" w:rsidR="0095102C" w:rsidRPr="00867943" w:rsidRDefault="0095102C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23B" w14:textId="59DB7CF5" w:rsidR="0095102C" w:rsidRDefault="0095102C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C35600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59118" w14:textId="77777777" w:rsidR="003D180B" w:rsidRDefault="003D180B" w:rsidP="00867943">
      <w:r>
        <w:separator/>
      </w:r>
    </w:p>
  </w:footnote>
  <w:footnote w:type="continuationSeparator" w:id="0">
    <w:p w14:paraId="4CAD679C" w14:textId="77777777" w:rsidR="003D180B" w:rsidRDefault="003D180B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AE0C" w14:textId="77777777" w:rsidR="0095102C" w:rsidRPr="00867943" w:rsidRDefault="0095102C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4C0" w14:textId="77777777" w:rsidR="0095102C" w:rsidRPr="00BE18C3" w:rsidRDefault="0095102C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05D02934"/>
    <w:multiLevelType w:val="multilevel"/>
    <w:tmpl w:val="00000028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 w15:restartNumberingAfterBreak="0">
    <w:nsid w:val="092752EE"/>
    <w:multiLevelType w:val="multilevel"/>
    <w:tmpl w:val="50DA0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C49B5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4" w15:restartNumberingAfterBreak="0">
    <w:nsid w:val="1088744F"/>
    <w:multiLevelType w:val="multilevel"/>
    <w:tmpl w:val="00000028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5" w15:restartNumberingAfterBreak="0">
    <w:nsid w:val="138E614A"/>
    <w:multiLevelType w:val="hybridMultilevel"/>
    <w:tmpl w:val="373A3E4E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31F44"/>
    <w:multiLevelType w:val="multilevel"/>
    <w:tmpl w:val="4170F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47E2E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8" w15:restartNumberingAfterBreak="0">
    <w:nsid w:val="2F447724"/>
    <w:multiLevelType w:val="multilevel"/>
    <w:tmpl w:val="50DA0E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544BB"/>
    <w:multiLevelType w:val="multilevel"/>
    <w:tmpl w:val="50DA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FF51C1"/>
    <w:multiLevelType w:val="multilevel"/>
    <w:tmpl w:val="50DA0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FB6016"/>
    <w:multiLevelType w:val="multilevel"/>
    <w:tmpl w:val="00000028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2" w15:restartNumberingAfterBreak="0">
    <w:nsid w:val="5BE6627E"/>
    <w:multiLevelType w:val="hybridMultilevel"/>
    <w:tmpl w:val="899CA1A6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63138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4" w15:restartNumberingAfterBreak="0">
    <w:nsid w:val="627C0DC5"/>
    <w:multiLevelType w:val="hybridMultilevel"/>
    <w:tmpl w:val="54407670"/>
    <w:lvl w:ilvl="0" w:tplc="92C8A8E8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BF25D3"/>
    <w:multiLevelType w:val="hybridMultilevel"/>
    <w:tmpl w:val="88444328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9091C"/>
    <w:multiLevelType w:val="multilevel"/>
    <w:tmpl w:val="50DA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21727D"/>
    <w:multiLevelType w:val="multilevel"/>
    <w:tmpl w:val="50DA0E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A15D0C"/>
    <w:multiLevelType w:val="multilevel"/>
    <w:tmpl w:val="7242C77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16152A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0" w15:restartNumberingAfterBreak="0">
    <w:nsid w:val="7AB54913"/>
    <w:multiLevelType w:val="hybridMultilevel"/>
    <w:tmpl w:val="4C42F8A4"/>
    <w:lvl w:ilvl="0" w:tplc="DBA4B9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15218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5666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1235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99899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82349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7632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4868764">
    <w:abstractNumId w:val="20"/>
  </w:num>
  <w:num w:numId="8" w16cid:durableId="752901022">
    <w:abstractNumId w:val="15"/>
  </w:num>
  <w:num w:numId="9" w16cid:durableId="971789393">
    <w:abstractNumId w:val="5"/>
  </w:num>
  <w:num w:numId="10" w16cid:durableId="1350061483">
    <w:abstractNumId w:val="12"/>
  </w:num>
  <w:num w:numId="11" w16cid:durableId="52583060">
    <w:abstractNumId w:val="16"/>
  </w:num>
  <w:num w:numId="12" w16cid:durableId="382992408">
    <w:abstractNumId w:val="6"/>
  </w:num>
  <w:num w:numId="13" w16cid:durableId="506408031">
    <w:abstractNumId w:val="9"/>
  </w:num>
  <w:num w:numId="14" w16cid:durableId="1950503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23093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2768958">
    <w:abstractNumId w:val="18"/>
  </w:num>
  <w:num w:numId="17" w16cid:durableId="163326298">
    <w:abstractNumId w:val="10"/>
  </w:num>
  <w:num w:numId="18" w16cid:durableId="1349868001">
    <w:abstractNumId w:val="2"/>
  </w:num>
  <w:num w:numId="19" w16cid:durableId="2026443754">
    <w:abstractNumId w:val="17"/>
  </w:num>
  <w:num w:numId="20" w16cid:durableId="897282986">
    <w:abstractNumId w:val="8"/>
  </w:num>
  <w:num w:numId="21" w16cid:durableId="29996814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418E0"/>
    <w:rsid w:val="00042819"/>
    <w:rsid w:val="0004500D"/>
    <w:rsid w:val="00046196"/>
    <w:rsid w:val="000506BF"/>
    <w:rsid w:val="00054DD5"/>
    <w:rsid w:val="000602EE"/>
    <w:rsid w:val="00062DE3"/>
    <w:rsid w:val="0006384B"/>
    <w:rsid w:val="00064E7E"/>
    <w:rsid w:val="000650FA"/>
    <w:rsid w:val="000832B0"/>
    <w:rsid w:val="000879B3"/>
    <w:rsid w:val="00087E2B"/>
    <w:rsid w:val="00092DC0"/>
    <w:rsid w:val="00092DE1"/>
    <w:rsid w:val="000930FC"/>
    <w:rsid w:val="00095E70"/>
    <w:rsid w:val="000A712D"/>
    <w:rsid w:val="000B62D8"/>
    <w:rsid w:val="000B6839"/>
    <w:rsid w:val="000C1855"/>
    <w:rsid w:val="000C1D57"/>
    <w:rsid w:val="000C2216"/>
    <w:rsid w:val="000D3312"/>
    <w:rsid w:val="000E6722"/>
    <w:rsid w:val="000F1C8A"/>
    <w:rsid w:val="000F24AD"/>
    <w:rsid w:val="000F2F0E"/>
    <w:rsid w:val="000F67E2"/>
    <w:rsid w:val="000F6851"/>
    <w:rsid w:val="00100327"/>
    <w:rsid w:val="001021C2"/>
    <w:rsid w:val="001054B0"/>
    <w:rsid w:val="001055CB"/>
    <w:rsid w:val="001058F1"/>
    <w:rsid w:val="00107850"/>
    <w:rsid w:val="001105F1"/>
    <w:rsid w:val="00110EC7"/>
    <w:rsid w:val="00113EDD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63861"/>
    <w:rsid w:val="00182D81"/>
    <w:rsid w:val="001969C1"/>
    <w:rsid w:val="001A2D39"/>
    <w:rsid w:val="001A31C7"/>
    <w:rsid w:val="001A55AA"/>
    <w:rsid w:val="001B05B6"/>
    <w:rsid w:val="001B156C"/>
    <w:rsid w:val="001B1CAB"/>
    <w:rsid w:val="001B4724"/>
    <w:rsid w:val="001B68C4"/>
    <w:rsid w:val="001C461A"/>
    <w:rsid w:val="001D0A9C"/>
    <w:rsid w:val="001D14B5"/>
    <w:rsid w:val="001D4B6D"/>
    <w:rsid w:val="001D5383"/>
    <w:rsid w:val="001D7418"/>
    <w:rsid w:val="001E5620"/>
    <w:rsid w:val="001F0D6C"/>
    <w:rsid w:val="001F1D5B"/>
    <w:rsid w:val="001F2D59"/>
    <w:rsid w:val="001F48A2"/>
    <w:rsid w:val="00202C3F"/>
    <w:rsid w:val="0020584D"/>
    <w:rsid w:val="00206171"/>
    <w:rsid w:val="002066F2"/>
    <w:rsid w:val="002077B3"/>
    <w:rsid w:val="00211FAA"/>
    <w:rsid w:val="0021212D"/>
    <w:rsid w:val="00222766"/>
    <w:rsid w:val="00234E19"/>
    <w:rsid w:val="002361A0"/>
    <w:rsid w:val="0024053B"/>
    <w:rsid w:val="00245B85"/>
    <w:rsid w:val="002633D5"/>
    <w:rsid w:val="0027146A"/>
    <w:rsid w:val="002744A7"/>
    <w:rsid w:val="00282473"/>
    <w:rsid w:val="00285FED"/>
    <w:rsid w:val="002910D0"/>
    <w:rsid w:val="00291F02"/>
    <w:rsid w:val="00292643"/>
    <w:rsid w:val="00294B20"/>
    <w:rsid w:val="00297689"/>
    <w:rsid w:val="002A19EE"/>
    <w:rsid w:val="002A1E23"/>
    <w:rsid w:val="002A2B25"/>
    <w:rsid w:val="002B26DB"/>
    <w:rsid w:val="002B36CF"/>
    <w:rsid w:val="002B4666"/>
    <w:rsid w:val="002B477E"/>
    <w:rsid w:val="002B5806"/>
    <w:rsid w:val="002D2D7C"/>
    <w:rsid w:val="002D7393"/>
    <w:rsid w:val="002E049F"/>
    <w:rsid w:val="002E070D"/>
    <w:rsid w:val="002E6252"/>
    <w:rsid w:val="002E65FC"/>
    <w:rsid w:val="002F152F"/>
    <w:rsid w:val="002F7505"/>
    <w:rsid w:val="00300111"/>
    <w:rsid w:val="00304B14"/>
    <w:rsid w:val="00316503"/>
    <w:rsid w:val="00317027"/>
    <w:rsid w:val="003203C7"/>
    <w:rsid w:val="003228BA"/>
    <w:rsid w:val="00324980"/>
    <w:rsid w:val="003276ED"/>
    <w:rsid w:val="00335209"/>
    <w:rsid w:val="003404FE"/>
    <w:rsid w:val="00341762"/>
    <w:rsid w:val="003452BD"/>
    <w:rsid w:val="003554CA"/>
    <w:rsid w:val="0035710B"/>
    <w:rsid w:val="00362414"/>
    <w:rsid w:val="0036733B"/>
    <w:rsid w:val="00371773"/>
    <w:rsid w:val="00372236"/>
    <w:rsid w:val="00384E42"/>
    <w:rsid w:val="00391B2E"/>
    <w:rsid w:val="00395ADC"/>
    <w:rsid w:val="003A1336"/>
    <w:rsid w:val="003A727E"/>
    <w:rsid w:val="003B236B"/>
    <w:rsid w:val="003B2C95"/>
    <w:rsid w:val="003B48B7"/>
    <w:rsid w:val="003B4C22"/>
    <w:rsid w:val="003B78AF"/>
    <w:rsid w:val="003C671A"/>
    <w:rsid w:val="003C6CCB"/>
    <w:rsid w:val="003D180B"/>
    <w:rsid w:val="003D307E"/>
    <w:rsid w:val="003D73F9"/>
    <w:rsid w:val="003E426B"/>
    <w:rsid w:val="003F0BEA"/>
    <w:rsid w:val="003F5195"/>
    <w:rsid w:val="00400D04"/>
    <w:rsid w:val="0040392B"/>
    <w:rsid w:val="00403FC4"/>
    <w:rsid w:val="00405526"/>
    <w:rsid w:val="00410ED2"/>
    <w:rsid w:val="004265F2"/>
    <w:rsid w:val="00436345"/>
    <w:rsid w:val="00446929"/>
    <w:rsid w:val="00447DED"/>
    <w:rsid w:val="004559C6"/>
    <w:rsid w:val="0046047A"/>
    <w:rsid w:val="004656BE"/>
    <w:rsid w:val="00470E2A"/>
    <w:rsid w:val="004710D3"/>
    <w:rsid w:val="004763BF"/>
    <w:rsid w:val="00477E0B"/>
    <w:rsid w:val="004813B8"/>
    <w:rsid w:val="00483B5D"/>
    <w:rsid w:val="00484F59"/>
    <w:rsid w:val="00485BDA"/>
    <w:rsid w:val="00485EC9"/>
    <w:rsid w:val="004910B1"/>
    <w:rsid w:val="00492318"/>
    <w:rsid w:val="00495E1F"/>
    <w:rsid w:val="004A46CD"/>
    <w:rsid w:val="004A47AE"/>
    <w:rsid w:val="004A5DBC"/>
    <w:rsid w:val="004A73C1"/>
    <w:rsid w:val="004B027D"/>
    <w:rsid w:val="004B5D08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4E6B0A"/>
    <w:rsid w:val="00500962"/>
    <w:rsid w:val="00501C20"/>
    <w:rsid w:val="005021C1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41E86"/>
    <w:rsid w:val="00542BE4"/>
    <w:rsid w:val="00543E0C"/>
    <w:rsid w:val="00545493"/>
    <w:rsid w:val="00561D2D"/>
    <w:rsid w:val="00562A84"/>
    <w:rsid w:val="005640D0"/>
    <w:rsid w:val="005653EF"/>
    <w:rsid w:val="00567186"/>
    <w:rsid w:val="005700EC"/>
    <w:rsid w:val="005703CD"/>
    <w:rsid w:val="00572283"/>
    <w:rsid w:val="00574DB6"/>
    <w:rsid w:val="005777B4"/>
    <w:rsid w:val="005841E1"/>
    <w:rsid w:val="00590CD1"/>
    <w:rsid w:val="00592232"/>
    <w:rsid w:val="00595B19"/>
    <w:rsid w:val="0059642D"/>
    <w:rsid w:val="005A2BC7"/>
    <w:rsid w:val="005A3C39"/>
    <w:rsid w:val="005A3E6A"/>
    <w:rsid w:val="005C02A4"/>
    <w:rsid w:val="005C0714"/>
    <w:rsid w:val="005C18D8"/>
    <w:rsid w:val="005C271C"/>
    <w:rsid w:val="005C57B1"/>
    <w:rsid w:val="005C7746"/>
    <w:rsid w:val="005D67CD"/>
    <w:rsid w:val="005D6C18"/>
    <w:rsid w:val="005E1D2C"/>
    <w:rsid w:val="00611AA2"/>
    <w:rsid w:val="006120D7"/>
    <w:rsid w:val="006123A7"/>
    <w:rsid w:val="00617595"/>
    <w:rsid w:val="006215F7"/>
    <w:rsid w:val="00627893"/>
    <w:rsid w:val="00630EC6"/>
    <w:rsid w:val="00631913"/>
    <w:rsid w:val="00632D51"/>
    <w:rsid w:val="00632FE7"/>
    <w:rsid w:val="006363E6"/>
    <w:rsid w:val="0063725B"/>
    <w:rsid w:val="00642FBF"/>
    <w:rsid w:val="00643910"/>
    <w:rsid w:val="00643F67"/>
    <w:rsid w:val="006602D9"/>
    <w:rsid w:val="00660332"/>
    <w:rsid w:val="00662697"/>
    <w:rsid w:val="00664674"/>
    <w:rsid w:val="00667A86"/>
    <w:rsid w:val="00672A21"/>
    <w:rsid w:val="00674B9D"/>
    <w:rsid w:val="00674C97"/>
    <w:rsid w:val="00676A58"/>
    <w:rsid w:val="0068183D"/>
    <w:rsid w:val="00682A6D"/>
    <w:rsid w:val="00685555"/>
    <w:rsid w:val="00687EF6"/>
    <w:rsid w:val="00690FAF"/>
    <w:rsid w:val="006973CF"/>
    <w:rsid w:val="006A0CE2"/>
    <w:rsid w:val="006A1FCD"/>
    <w:rsid w:val="006A2D7C"/>
    <w:rsid w:val="006A6080"/>
    <w:rsid w:val="006B151D"/>
    <w:rsid w:val="006B217A"/>
    <w:rsid w:val="006C50C7"/>
    <w:rsid w:val="006D7EFA"/>
    <w:rsid w:val="006E0037"/>
    <w:rsid w:val="006E0066"/>
    <w:rsid w:val="006E283F"/>
    <w:rsid w:val="006E4D69"/>
    <w:rsid w:val="006E61B7"/>
    <w:rsid w:val="006E70AE"/>
    <w:rsid w:val="006F0962"/>
    <w:rsid w:val="006F23D0"/>
    <w:rsid w:val="00700E8D"/>
    <w:rsid w:val="00702789"/>
    <w:rsid w:val="00706997"/>
    <w:rsid w:val="007069E9"/>
    <w:rsid w:val="0070780B"/>
    <w:rsid w:val="00707F3A"/>
    <w:rsid w:val="00714E2B"/>
    <w:rsid w:val="0071685C"/>
    <w:rsid w:val="00717408"/>
    <w:rsid w:val="00717DD3"/>
    <w:rsid w:val="00721A2F"/>
    <w:rsid w:val="00723208"/>
    <w:rsid w:val="00723779"/>
    <w:rsid w:val="00723BCD"/>
    <w:rsid w:val="00725EF3"/>
    <w:rsid w:val="00727794"/>
    <w:rsid w:val="007309E4"/>
    <w:rsid w:val="00730F4B"/>
    <w:rsid w:val="00733063"/>
    <w:rsid w:val="007351C7"/>
    <w:rsid w:val="00737383"/>
    <w:rsid w:val="00740E76"/>
    <w:rsid w:val="00743D2F"/>
    <w:rsid w:val="00745339"/>
    <w:rsid w:val="00746A33"/>
    <w:rsid w:val="0075678A"/>
    <w:rsid w:val="00756805"/>
    <w:rsid w:val="00757D96"/>
    <w:rsid w:val="007619D6"/>
    <w:rsid w:val="00763B92"/>
    <w:rsid w:val="007675C3"/>
    <w:rsid w:val="007711F8"/>
    <w:rsid w:val="00781362"/>
    <w:rsid w:val="0078415C"/>
    <w:rsid w:val="00787594"/>
    <w:rsid w:val="0079044A"/>
    <w:rsid w:val="007906B6"/>
    <w:rsid w:val="007A2208"/>
    <w:rsid w:val="007A39F5"/>
    <w:rsid w:val="007A486D"/>
    <w:rsid w:val="007A68DB"/>
    <w:rsid w:val="007B436F"/>
    <w:rsid w:val="007B6457"/>
    <w:rsid w:val="007C45AB"/>
    <w:rsid w:val="007C6F3A"/>
    <w:rsid w:val="007C7829"/>
    <w:rsid w:val="007D4E5C"/>
    <w:rsid w:val="007D6C82"/>
    <w:rsid w:val="007E151F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5DDA"/>
    <w:rsid w:val="0081622B"/>
    <w:rsid w:val="0082362C"/>
    <w:rsid w:val="00831878"/>
    <w:rsid w:val="00836FF1"/>
    <w:rsid w:val="00843DC2"/>
    <w:rsid w:val="00845864"/>
    <w:rsid w:val="00850CED"/>
    <w:rsid w:val="00850D57"/>
    <w:rsid w:val="00853295"/>
    <w:rsid w:val="0085447A"/>
    <w:rsid w:val="00854C7F"/>
    <w:rsid w:val="008633B4"/>
    <w:rsid w:val="00867943"/>
    <w:rsid w:val="008718EF"/>
    <w:rsid w:val="00873068"/>
    <w:rsid w:val="00873C35"/>
    <w:rsid w:val="0087738F"/>
    <w:rsid w:val="00880CBB"/>
    <w:rsid w:val="00884229"/>
    <w:rsid w:val="00885448"/>
    <w:rsid w:val="00887313"/>
    <w:rsid w:val="00893410"/>
    <w:rsid w:val="00893A43"/>
    <w:rsid w:val="00897281"/>
    <w:rsid w:val="008A181F"/>
    <w:rsid w:val="008A3724"/>
    <w:rsid w:val="008A4B89"/>
    <w:rsid w:val="008A57DC"/>
    <w:rsid w:val="008A6053"/>
    <w:rsid w:val="008B05E1"/>
    <w:rsid w:val="008B122A"/>
    <w:rsid w:val="008B4679"/>
    <w:rsid w:val="008B6583"/>
    <w:rsid w:val="008C2066"/>
    <w:rsid w:val="008C64E7"/>
    <w:rsid w:val="008D3C34"/>
    <w:rsid w:val="008D3D34"/>
    <w:rsid w:val="008D5EA4"/>
    <w:rsid w:val="008E0314"/>
    <w:rsid w:val="008E23DA"/>
    <w:rsid w:val="00905355"/>
    <w:rsid w:val="0091055B"/>
    <w:rsid w:val="0092156E"/>
    <w:rsid w:val="0092279D"/>
    <w:rsid w:val="009274A0"/>
    <w:rsid w:val="00930972"/>
    <w:rsid w:val="00931CDE"/>
    <w:rsid w:val="00934877"/>
    <w:rsid w:val="00936A78"/>
    <w:rsid w:val="009420A5"/>
    <w:rsid w:val="00942466"/>
    <w:rsid w:val="0095102C"/>
    <w:rsid w:val="00951DB4"/>
    <w:rsid w:val="00953D6B"/>
    <w:rsid w:val="0095627C"/>
    <w:rsid w:val="009565F9"/>
    <w:rsid w:val="009637AF"/>
    <w:rsid w:val="00963B45"/>
    <w:rsid w:val="00964CCD"/>
    <w:rsid w:val="00965BF6"/>
    <w:rsid w:val="00966DBF"/>
    <w:rsid w:val="00970028"/>
    <w:rsid w:val="0097090A"/>
    <w:rsid w:val="0098229A"/>
    <w:rsid w:val="00983273"/>
    <w:rsid w:val="0098568A"/>
    <w:rsid w:val="00990902"/>
    <w:rsid w:val="0099395C"/>
    <w:rsid w:val="00994C69"/>
    <w:rsid w:val="009A0CD8"/>
    <w:rsid w:val="009A5470"/>
    <w:rsid w:val="009A7D1E"/>
    <w:rsid w:val="009B4F06"/>
    <w:rsid w:val="009B612F"/>
    <w:rsid w:val="009B64FA"/>
    <w:rsid w:val="009B696B"/>
    <w:rsid w:val="009B746B"/>
    <w:rsid w:val="009C1694"/>
    <w:rsid w:val="009C1BC3"/>
    <w:rsid w:val="009C7307"/>
    <w:rsid w:val="009D3811"/>
    <w:rsid w:val="009D47D8"/>
    <w:rsid w:val="009D7F91"/>
    <w:rsid w:val="009E1513"/>
    <w:rsid w:val="009E44C9"/>
    <w:rsid w:val="009E4F89"/>
    <w:rsid w:val="009E5E32"/>
    <w:rsid w:val="009F31B6"/>
    <w:rsid w:val="009F45B8"/>
    <w:rsid w:val="009F64F2"/>
    <w:rsid w:val="00A106E1"/>
    <w:rsid w:val="00A260A2"/>
    <w:rsid w:val="00A318D6"/>
    <w:rsid w:val="00A35D74"/>
    <w:rsid w:val="00A3677D"/>
    <w:rsid w:val="00A42F2C"/>
    <w:rsid w:val="00A45E5F"/>
    <w:rsid w:val="00A51EA4"/>
    <w:rsid w:val="00A53671"/>
    <w:rsid w:val="00A55DDA"/>
    <w:rsid w:val="00A60CEF"/>
    <w:rsid w:val="00A60D0E"/>
    <w:rsid w:val="00A60D31"/>
    <w:rsid w:val="00A63BC9"/>
    <w:rsid w:val="00A7118F"/>
    <w:rsid w:val="00A722DB"/>
    <w:rsid w:val="00A725BE"/>
    <w:rsid w:val="00A73EB1"/>
    <w:rsid w:val="00A83715"/>
    <w:rsid w:val="00A964E6"/>
    <w:rsid w:val="00AA12A4"/>
    <w:rsid w:val="00AA3271"/>
    <w:rsid w:val="00AC1478"/>
    <w:rsid w:val="00AC46FA"/>
    <w:rsid w:val="00AC4BFF"/>
    <w:rsid w:val="00AC754E"/>
    <w:rsid w:val="00AD05B5"/>
    <w:rsid w:val="00AE32C6"/>
    <w:rsid w:val="00AF0DA9"/>
    <w:rsid w:val="00AF5F37"/>
    <w:rsid w:val="00B0593F"/>
    <w:rsid w:val="00B05C13"/>
    <w:rsid w:val="00B10329"/>
    <w:rsid w:val="00B13587"/>
    <w:rsid w:val="00B13C27"/>
    <w:rsid w:val="00B16179"/>
    <w:rsid w:val="00B17FA8"/>
    <w:rsid w:val="00B2217E"/>
    <w:rsid w:val="00B248B7"/>
    <w:rsid w:val="00B24BC2"/>
    <w:rsid w:val="00B27D12"/>
    <w:rsid w:val="00B30CB9"/>
    <w:rsid w:val="00B33473"/>
    <w:rsid w:val="00B42DF2"/>
    <w:rsid w:val="00B514F5"/>
    <w:rsid w:val="00B53467"/>
    <w:rsid w:val="00B55A70"/>
    <w:rsid w:val="00B63F84"/>
    <w:rsid w:val="00B652C2"/>
    <w:rsid w:val="00B66321"/>
    <w:rsid w:val="00B66B3C"/>
    <w:rsid w:val="00B75850"/>
    <w:rsid w:val="00B7630E"/>
    <w:rsid w:val="00B77EA7"/>
    <w:rsid w:val="00B81E1D"/>
    <w:rsid w:val="00B825E8"/>
    <w:rsid w:val="00B8325D"/>
    <w:rsid w:val="00B83453"/>
    <w:rsid w:val="00B8698F"/>
    <w:rsid w:val="00B9137C"/>
    <w:rsid w:val="00B91BD0"/>
    <w:rsid w:val="00B92083"/>
    <w:rsid w:val="00B92B67"/>
    <w:rsid w:val="00B935F9"/>
    <w:rsid w:val="00BA12AE"/>
    <w:rsid w:val="00BA1D2C"/>
    <w:rsid w:val="00BA256A"/>
    <w:rsid w:val="00BA40CF"/>
    <w:rsid w:val="00BB08AA"/>
    <w:rsid w:val="00BB0CFA"/>
    <w:rsid w:val="00BB651B"/>
    <w:rsid w:val="00BC02B6"/>
    <w:rsid w:val="00BC48F0"/>
    <w:rsid w:val="00BC5A29"/>
    <w:rsid w:val="00BC5C72"/>
    <w:rsid w:val="00BC6722"/>
    <w:rsid w:val="00BD0A58"/>
    <w:rsid w:val="00BD6BB6"/>
    <w:rsid w:val="00BE18C3"/>
    <w:rsid w:val="00BE3B3B"/>
    <w:rsid w:val="00BE508E"/>
    <w:rsid w:val="00BF0162"/>
    <w:rsid w:val="00BF2DE5"/>
    <w:rsid w:val="00BF3F24"/>
    <w:rsid w:val="00C00EFF"/>
    <w:rsid w:val="00C20C5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600"/>
    <w:rsid w:val="00C3590D"/>
    <w:rsid w:val="00C379DF"/>
    <w:rsid w:val="00C43409"/>
    <w:rsid w:val="00C44757"/>
    <w:rsid w:val="00C506F6"/>
    <w:rsid w:val="00C52E3E"/>
    <w:rsid w:val="00C53661"/>
    <w:rsid w:val="00C60F25"/>
    <w:rsid w:val="00C61FF1"/>
    <w:rsid w:val="00C62852"/>
    <w:rsid w:val="00C62E33"/>
    <w:rsid w:val="00C82D56"/>
    <w:rsid w:val="00C83306"/>
    <w:rsid w:val="00C87562"/>
    <w:rsid w:val="00C87FDB"/>
    <w:rsid w:val="00C91840"/>
    <w:rsid w:val="00C91ACA"/>
    <w:rsid w:val="00CA1B70"/>
    <w:rsid w:val="00CB6739"/>
    <w:rsid w:val="00CC671D"/>
    <w:rsid w:val="00CD117B"/>
    <w:rsid w:val="00CD34A2"/>
    <w:rsid w:val="00CE2E9B"/>
    <w:rsid w:val="00CE405B"/>
    <w:rsid w:val="00CE79BE"/>
    <w:rsid w:val="00CF0DA3"/>
    <w:rsid w:val="00CF55CA"/>
    <w:rsid w:val="00D00216"/>
    <w:rsid w:val="00D02445"/>
    <w:rsid w:val="00D02F96"/>
    <w:rsid w:val="00D1442D"/>
    <w:rsid w:val="00D217EF"/>
    <w:rsid w:val="00D21DB7"/>
    <w:rsid w:val="00D2315A"/>
    <w:rsid w:val="00D24FA2"/>
    <w:rsid w:val="00D27033"/>
    <w:rsid w:val="00D32E68"/>
    <w:rsid w:val="00D33B9D"/>
    <w:rsid w:val="00D379DF"/>
    <w:rsid w:val="00D418F6"/>
    <w:rsid w:val="00D43F76"/>
    <w:rsid w:val="00D46577"/>
    <w:rsid w:val="00D465BF"/>
    <w:rsid w:val="00D537C9"/>
    <w:rsid w:val="00D5629B"/>
    <w:rsid w:val="00D62AAD"/>
    <w:rsid w:val="00D70400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4C55"/>
    <w:rsid w:val="00D96EA0"/>
    <w:rsid w:val="00DA2145"/>
    <w:rsid w:val="00DA3713"/>
    <w:rsid w:val="00DA3D77"/>
    <w:rsid w:val="00DA4AA6"/>
    <w:rsid w:val="00DB1098"/>
    <w:rsid w:val="00DB157E"/>
    <w:rsid w:val="00DB1CA3"/>
    <w:rsid w:val="00DB5A91"/>
    <w:rsid w:val="00DB5C50"/>
    <w:rsid w:val="00DB6B0C"/>
    <w:rsid w:val="00DC7237"/>
    <w:rsid w:val="00DD4F1A"/>
    <w:rsid w:val="00DD674A"/>
    <w:rsid w:val="00DD7D51"/>
    <w:rsid w:val="00DE11AA"/>
    <w:rsid w:val="00DE4EDF"/>
    <w:rsid w:val="00DE7A0A"/>
    <w:rsid w:val="00DE7CEA"/>
    <w:rsid w:val="00DF1F9A"/>
    <w:rsid w:val="00E01993"/>
    <w:rsid w:val="00E03F99"/>
    <w:rsid w:val="00E068B2"/>
    <w:rsid w:val="00E1138F"/>
    <w:rsid w:val="00E13C01"/>
    <w:rsid w:val="00E14914"/>
    <w:rsid w:val="00E16B08"/>
    <w:rsid w:val="00E16F97"/>
    <w:rsid w:val="00E20D38"/>
    <w:rsid w:val="00E252DD"/>
    <w:rsid w:val="00E310C2"/>
    <w:rsid w:val="00E32FCA"/>
    <w:rsid w:val="00E35DA2"/>
    <w:rsid w:val="00E40695"/>
    <w:rsid w:val="00E41240"/>
    <w:rsid w:val="00E5634E"/>
    <w:rsid w:val="00E61DB4"/>
    <w:rsid w:val="00E621CC"/>
    <w:rsid w:val="00E63254"/>
    <w:rsid w:val="00E6770A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4122"/>
    <w:rsid w:val="00EC524B"/>
    <w:rsid w:val="00EC5861"/>
    <w:rsid w:val="00EC74EC"/>
    <w:rsid w:val="00ED156A"/>
    <w:rsid w:val="00ED234E"/>
    <w:rsid w:val="00ED644B"/>
    <w:rsid w:val="00ED677E"/>
    <w:rsid w:val="00EE36A6"/>
    <w:rsid w:val="00EE550C"/>
    <w:rsid w:val="00EE6B71"/>
    <w:rsid w:val="00EF6907"/>
    <w:rsid w:val="00EF7569"/>
    <w:rsid w:val="00EF7977"/>
    <w:rsid w:val="00EF7F06"/>
    <w:rsid w:val="00F01ABB"/>
    <w:rsid w:val="00F026B7"/>
    <w:rsid w:val="00F07CC9"/>
    <w:rsid w:val="00F10229"/>
    <w:rsid w:val="00F14540"/>
    <w:rsid w:val="00F16C56"/>
    <w:rsid w:val="00F176CC"/>
    <w:rsid w:val="00F17F7F"/>
    <w:rsid w:val="00F200AC"/>
    <w:rsid w:val="00F204A5"/>
    <w:rsid w:val="00F20DFC"/>
    <w:rsid w:val="00F400D3"/>
    <w:rsid w:val="00F42668"/>
    <w:rsid w:val="00F42C48"/>
    <w:rsid w:val="00F5240A"/>
    <w:rsid w:val="00F56418"/>
    <w:rsid w:val="00F61249"/>
    <w:rsid w:val="00F62B4E"/>
    <w:rsid w:val="00F64CEC"/>
    <w:rsid w:val="00F73A88"/>
    <w:rsid w:val="00F87478"/>
    <w:rsid w:val="00F91D2A"/>
    <w:rsid w:val="00F92064"/>
    <w:rsid w:val="00F9292C"/>
    <w:rsid w:val="00F953C4"/>
    <w:rsid w:val="00FA07C9"/>
    <w:rsid w:val="00FA09E1"/>
    <w:rsid w:val="00FA1800"/>
    <w:rsid w:val="00FA3772"/>
    <w:rsid w:val="00FB2EC1"/>
    <w:rsid w:val="00FB55E7"/>
    <w:rsid w:val="00FB6C98"/>
    <w:rsid w:val="00FC07B5"/>
    <w:rsid w:val="00FC0E0B"/>
    <w:rsid w:val="00FD0D0C"/>
    <w:rsid w:val="00FD32A7"/>
    <w:rsid w:val="00FE2EFA"/>
    <w:rsid w:val="00F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D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D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uiPriority w:val="99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uiPriority w:val="99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2D7393"/>
    <w:rPr>
      <w:sz w:val="24"/>
    </w:rPr>
  </w:style>
  <w:style w:type="paragraph" w:customStyle="1" w:styleId="ReportMain0">
    <w:name w:val="Report_Main"/>
    <w:basedOn w:val="a"/>
    <w:link w:val="ReportMain"/>
    <w:rsid w:val="002D7393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Plain Text"/>
    <w:basedOn w:val="a"/>
    <w:link w:val="afa"/>
    <w:rsid w:val="00436345"/>
    <w:rPr>
      <w:rFonts w:ascii="Courier New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363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D3D3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D3D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fb">
    <w:name w:val="Body Text"/>
    <w:basedOn w:val="a"/>
    <w:link w:val="afc"/>
    <w:uiPriority w:val="99"/>
    <w:semiHidden/>
    <w:unhideWhenUsed/>
    <w:rsid w:val="0093097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Основной текст Знак"/>
    <w:basedOn w:val="a0"/>
    <w:link w:val="afb"/>
    <w:uiPriority w:val="99"/>
    <w:semiHidden/>
    <w:rsid w:val="00930972"/>
  </w:style>
  <w:style w:type="character" w:customStyle="1" w:styleId="afd">
    <w:name w:val="Основной текст_"/>
    <w:link w:val="13"/>
    <w:uiPriority w:val="99"/>
    <w:locked/>
    <w:rsid w:val="00092DC0"/>
    <w:rPr>
      <w:rFonts w:ascii="Arial" w:hAnsi="Arial"/>
      <w:sz w:val="16"/>
      <w:shd w:val="clear" w:color="auto" w:fill="FFFFFF"/>
    </w:rPr>
  </w:style>
  <w:style w:type="paragraph" w:customStyle="1" w:styleId="13">
    <w:name w:val="Основной текст1"/>
    <w:basedOn w:val="a"/>
    <w:link w:val="afd"/>
    <w:uiPriority w:val="99"/>
    <w:rsid w:val="00092DC0"/>
    <w:pPr>
      <w:shd w:val="clear" w:color="auto" w:fill="FFFFFF"/>
      <w:spacing w:before="60" w:after="120" w:line="221" w:lineRule="exact"/>
    </w:pPr>
    <w:rPr>
      <w:rFonts w:ascii="Arial" w:eastAsiaTheme="minorHAnsi" w:hAnsi="Arial" w:cstheme="minorBidi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65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143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61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511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5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986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0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ibrary.gpntb.ru/cgi/irbis64r/gpntb/cgiirbis_64.exe?Z21ID=&amp;I21DBN=RSK&amp;P21DBN=RSK&amp;S21STN=1&amp;S21REF=4&amp;S21FMT=fullw&amp;C21COM=S&amp;S21CNR=20&amp;S21P01=0&amp;S21P02=0&amp;S21P03=A=&amp;S21COLORTERMS=0&amp;S21STR=%D0%9D%D0%B8%D0%BA%D0%BE%D0%BB%D0%B0%D0%B5%D0%B2%D1%81%D0%BA%D0%B0%D1%8F%20%D0%98.%D0%90.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0C11D-689B-47B4-AB4E-CF6C18EF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2393</Words>
  <Characters>15775</Characters>
  <Application>Microsoft Office Word</Application>
  <DocSecurity>0</DocSecurity>
  <Lines>751</Lines>
  <Paragraphs>534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(07a) ОИТ Ракитин П.В.</cp:lastModifiedBy>
  <cp:revision>26</cp:revision>
  <cp:lastPrinted>2025-09-09T11:23:00Z</cp:lastPrinted>
  <dcterms:created xsi:type="dcterms:W3CDTF">2023-12-03T22:30:00Z</dcterms:created>
  <dcterms:modified xsi:type="dcterms:W3CDTF">2025-12-05T11:57:00Z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